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BD1DE" w14:textId="77777777" w:rsidR="00481A24" w:rsidRPr="003639A3" w:rsidRDefault="00481A24">
      <w:pPr>
        <w:jc w:val="center"/>
        <w:rPr>
          <w:b/>
          <w:color w:val="000000"/>
          <w:szCs w:val="24"/>
        </w:rPr>
      </w:pPr>
      <w:r w:rsidRPr="003639A3">
        <w:rPr>
          <w:b/>
          <w:color w:val="000000"/>
          <w:szCs w:val="24"/>
        </w:rPr>
        <w:t>AGENDA FOR THE</w:t>
      </w:r>
    </w:p>
    <w:p w14:paraId="2C4EF682" w14:textId="77777777" w:rsidR="00481A24" w:rsidRPr="003639A3" w:rsidRDefault="00481A24">
      <w:pPr>
        <w:jc w:val="center"/>
        <w:rPr>
          <w:b/>
          <w:color w:val="000000"/>
          <w:szCs w:val="24"/>
        </w:rPr>
      </w:pPr>
      <w:r w:rsidRPr="003639A3">
        <w:rPr>
          <w:b/>
          <w:color w:val="000000"/>
          <w:szCs w:val="24"/>
        </w:rPr>
        <w:t>MEDINA MUNICIPAL/REGIONAL</w:t>
      </w:r>
    </w:p>
    <w:p w14:paraId="6C53B04A" w14:textId="77777777" w:rsidR="00481A24" w:rsidRPr="003639A3" w:rsidRDefault="00481A24">
      <w:pPr>
        <w:jc w:val="center"/>
        <w:rPr>
          <w:b/>
          <w:color w:val="000000"/>
          <w:szCs w:val="24"/>
        </w:rPr>
      </w:pPr>
      <w:r w:rsidRPr="003639A3">
        <w:rPr>
          <w:b/>
          <w:color w:val="000000"/>
          <w:szCs w:val="24"/>
        </w:rPr>
        <w:t>PLANNING COMMISSION MEETING</w:t>
      </w:r>
    </w:p>
    <w:p w14:paraId="619F09A2" w14:textId="5AD16FB5" w:rsidR="00481A24" w:rsidRPr="003639A3" w:rsidRDefault="004D73B1">
      <w:pPr>
        <w:jc w:val="center"/>
        <w:rPr>
          <w:b/>
          <w:color w:val="000000"/>
          <w:szCs w:val="24"/>
        </w:rPr>
      </w:pPr>
      <w:r w:rsidRPr="003639A3">
        <w:rPr>
          <w:b/>
          <w:color w:val="000000"/>
          <w:szCs w:val="24"/>
        </w:rPr>
        <w:t>MONDAY</w:t>
      </w:r>
      <w:r w:rsidR="00481337">
        <w:rPr>
          <w:b/>
          <w:color w:val="000000"/>
          <w:szCs w:val="24"/>
        </w:rPr>
        <w:t>,</w:t>
      </w:r>
      <w:r w:rsidR="005302AA">
        <w:rPr>
          <w:b/>
          <w:color w:val="000000"/>
          <w:szCs w:val="24"/>
        </w:rPr>
        <w:t xml:space="preserve"> </w:t>
      </w:r>
      <w:r w:rsidR="00E750DC">
        <w:rPr>
          <w:b/>
          <w:color w:val="000000"/>
          <w:szCs w:val="24"/>
        </w:rPr>
        <w:t>JUNE 2</w:t>
      </w:r>
      <w:r w:rsidR="000D10C6">
        <w:rPr>
          <w:b/>
          <w:color w:val="000000"/>
          <w:szCs w:val="24"/>
        </w:rPr>
        <w:t>,</w:t>
      </w:r>
      <w:r w:rsidR="00B954D5">
        <w:rPr>
          <w:b/>
          <w:color w:val="000000"/>
          <w:szCs w:val="24"/>
        </w:rPr>
        <w:t xml:space="preserve"> 202</w:t>
      </w:r>
      <w:r w:rsidR="0062710A">
        <w:rPr>
          <w:b/>
          <w:color w:val="000000"/>
          <w:szCs w:val="24"/>
        </w:rPr>
        <w:t>5</w:t>
      </w:r>
    </w:p>
    <w:p w14:paraId="2D416458" w14:textId="1579EC41" w:rsidR="00481A24" w:rsidRPr="003639A3" w:rsidRDefault="00053A15">
      <w:pPr>
        <w:jc w:val="center"/>
        <w:rPr>
          <w:b/>
          <w:color w:val="000000"/>
          <w:szCs w:val="24"/>
        </w:rPr>
      </w:pPr>
      <w:r>
        <w:rPr>
          <w:b/>
          <w:color w:val="000000"/>
          <w:szCs w:val="24"/>
        </w:rPr>
        <w:t>5</w:t>
      </w:r>
      <w:r w:rsidR="009B3738">
        <w:rPr>
          <w:b/>
          <w:color w:val="000000"/>
          <w:szCs w:val="24"/>
        </w:rPr>
        <w:t>:</w:t>
      </w:r>
      <w:r w:rsidR="001578F4">
        <w:rPr>
          <w:b/>
          <w:color w:val="000000"/>
          <w:szCs w:val="24"/>
        </w:rPr>
        <w:t>0</w:t>
      </w:r>
      <w:r w:rsidR="00B24D41">
        <w:rPr>
          <w:b/>
          <w:color w:val="000000"/>
          <w:szCs w:val="24"/>
        </w:rPr>
        <w:t>0</w:t>
      </w:r>
      <w:r w:rsidR="00481A24" w:rsidRPr="003639A3">
        <w:rPr>
          <w:b/>
          <w:color w:val="000000"/>
          <w:szCs w:val="24"/>
        </w:rPr>
        <w:t xml:space="preserve"> PM</w:t>
      </w:r>
    </w:p>
    <w:p w14:paraId="33485B2C" w14:textId="77777777" w:rsidR="006F68FB" w:rsidRDefault="006F68FB" w:rsidP="00BB7328">
      <w:pPr>
        <w:tabs>
          <w:tab w:val="left" w:pos="720"/>
        </w:tabs>
        <w:ind w:left="720" w:hanging="720"/>
        <w:rPr>
          <w:b/>
          <w:szCs w:val="24"/>
        </w:rPr>
      </w:pPr>
    </w:p>
    <w:p w14:paraId="395C9FD1" w14:textId="54316512" w:rsidR="00FF28FB" w:rsidRPr="003639A3" w:rsidRDefault="006E4FFD" w:rsidP="00BB7328">
      <w:pPr>
        <w:tabs>
          <w:tab w:val="left" w:pos="720"/>
        </w:tabs>
        <w:ind w:left="720" w:hanging="720"/>
        <w:rPr>
          <w:b/>
          <w:szCs w:val="24"/>
        </w:rPr>
      </w:pPr>
      <w:r>
        <w:rPr>
          <w:b/>
          <w:szCs w:val="24"/>
        </w:rPr>
        <w:t>I</w:t>
      </w:r>
      <w:r w:rsidR="00BB7328" w:rsidRPr="003639A3">
        <w:rPr>
          <w:b/>
          <w:szCs w:val="24"/>
        </w:rPr>
        <w:t>.</w:t>
      </w:r>
      <w:r w:rsidR="00BB7328" w:rsidRPr="003639A3">
        <w:rPr>
          <w:b/>
          <w:szCs w:val="24"/>
        </w:rPr>
        <w:tab/>
        <w:t>DETERMINATION OF QUORUM AND CALL TO ORDER</w:t>
      </w:r>
    </w:p>
    <w:p w14:paraId="316BDC69" w14:textId="77777777" w:rsidR="00794C8E" w:rsidRPr="003639A3" w:rsidRDefault="00794C8E" w:rsidP="00BB7328">
      <w:pPr>
        <w:tabs>
          <w:tab w:val="left" w:pos="720"/>
        </w:tabs>
        <w:ind w:left="720" w:hanging="720"/>
        <w:rPr>
          <w:b/>
          <w:szCs w:val="24"/>
        </w:rPr>
      </w:pPr>
    </w:p>
    <w:p w14:paraId="11F36690" w14:textId="05FF464C" w:rsidR="00BB7328" w:rsidRDefault="003639A3" w:rsidP="00BB7328">
      <w:pPr>
        <w:tabs>
          <w:tab w:val="left" w:pos="720"/>
        </w:tabs>
        <w:ind w:left="720" w:hanging="720"/>
        <w:rPr>
          <w:b/>
          <w:szCs w:val="24"/>
        </w:rPr>
      </w:pPr>
      <w:r>
        <w:rPr>
          <w:b/>
          <w:szCs w:val="24"/>
        </w:rPr>
        <w:t>I</w:t>
      </w:r>
      <w:r w:rsidR="006E4FFD">
        <w:rPr>
          <w:b/>
          <w:szCs w:val="24"/>
        </w:rPr>
        <w:t>I</w:t>
      </w:r>
      <w:r w:rsidR="00BB7328" w:rsidRPr="003639A3">
        <w:rPr>
          <w:b/>
          <w:szCs w:val="24"/>
        </w:rPr>
        <w:t>.</w:t>
      </w:r>
      <w:r w:rsidR="00BB7328" w:rsidRPr="003639A3">
        <w:rPr>
          <w:b/>
          <w:szCs w:val="24"/>
        </w:rPr>
        <w:tab/>
        <w:t>REVIEW AND APPROVAL OF MINUTES</w:t>
      </w:r>
    </w:p>
    <w:p w14:paraId="589A77C8" w14:textId="77777777" w:rsidR="00122D49" w:rsidRDefault="00122D49" w:rsidP="00BB7328">
      <w:pPr>
        <w:tabs>
          <w:tab w:val="left" w:pos="720"/>
        </w:tabs>
        <w:ind w:left="720" w:hanging="720"/>
        <w:rPr>
          <w:b/>
          <w:szCs w:val="24"/>
        </w:rPr>
      </w:pPr>
    </w:p>
    <w:p w14:paraId="3A0DA686" w14:textId="07897EA1" w:rsidR="00122D49" w:rsidRDefault="00122D49" w:rsidP="00BB7328">
      <w:pPr>
        <w:tabs>
          <w:tab w:val="left" w:pos="720"/>
        </w:tabs>
        <w:ind w:left="720" w:hanging="720"/>
        <w:rPr>
          <w:b/>
          <w:szCs w:val="24"/>
        </w:rPr>
      </w:pPr>
      <w:r>
        <w:rPr>
          <w:b/>
          <w:szCs w:val="24"/>
        </w:rPr>
        <w:t>I</w:t>
      </w:r>
      <w:r w:rsidR="00515AFE">
        <w:rPr>
          <w:b/>
          <w:szCs w:val="24"/>
        </w:rPr>
        <w:t>II</w:t>
      </w:r>
      <w:r>
        <w:rPr>
          <w:b/>
          <w:szCs w:val="24"/>
        </w:rPr>
        <w:t>.</w:t>
      </w:r>
      <w:r>
        <w:rPr>
          <w:b/>
          <w:szCs w:val="24"/>
        </w:rPr>
        <w:tab/>
        <w:t>CITIZENS COMMENTS</w:t>
      </w:r>
    </w:p>
    <w:p w14:paraId="41B2618D" w14:textId="77777777" w:rsidR="00794C8E" w:rsidRPr="003639A3" w:rsidRDefault="00794C8E" w:rsidP="00017D7E">
      <w:pPr>
        <w:tabs>
          <w:tab w:val="left" w:pos="720"/>
        </w:tabs>
        <w:ind w:left="720" w:hanging="720"/>
        <w:rPr>
          <w:b/>
          <w:szCs w:val="24"/>
        </w:rPr>
      </w:pPr>
    </w:p>
    <w:p w14:paraId="735543BF" w14:textId="717FF5A8" w:rsidR="00017D7E" w:rsidRDefault="00FF567E" w:rsidP="00017D7E">
      <w:pPr>
        <w:tabs>
          <w:tab w:val="left" w:pos="720"/>
        </w:tabs>
        <w:ind w:left="720" w:hanging="720"/>
        <w:rPr>
          <w:b/>
          <w:szCs w:val="24"/>
        </w:rPr>
      </w:pPr>
      <w:r>
        <w:rPr>
          <w:b/>
          <w:szCs w:val="24"/>
        </w:rPr>
        <w:t>I</w:t>
      </w:r>
      <w:r w:rsidR="00122D49">
        <w:rPr>
          <w:b/>
          <w:szCs w:val="24"/>
        </w:rPr>
        <w:t>V</w:t>
      </w:r>
      <w:r w:rsidR="00017D7E" w:rsidRPr="003639A3">
        <w:rPr>
          <w:b/>
          <w:szCs w:val="24"/>
        </w:rPr>
        <w:t>.</w:t>
      </w:r>
      <w:r w:rsidR="00017D7E" w:rsidRPr="003639A3">
        <w:rPr>
          <w:b/>
          <w:szCs w:val="24"/>
        </w:rPr>
        <w:tab/>
      </w:r>
      <w:r w:rsidR="00A531BC" w:rsidRPr="003639A3">
        <w:rPr>
          <w:b/>
          <w:szCs w:val="24"/>
        </w:rPr>
        <w:t>NEW</w:t>
      </w:r>
      <w:r w:rsidR="00017D7E" w:rsidRPr="003639A3">
        <w:rPr>
          <w:b/>
          <w:szCs w:val="24"/>
        </w:rPr>
        <w:t xml:space="preserve"> BUSINESS</w:t>
      </w:r>
    </w:p>
    <w:p w14:paraId="38C83F57" w14:textId="77777777" w:rsidR="00A77C10" w:rsidRDefault="00A77C10" w:rsidP="00017D7E">
      <w:pPr>
        <w:tabs>
          <w:tab w:val="left" w:pos="720"/>
        </w:tabs>
        <w:ind w:left="720" w:hanging="720"/>
        <w:rPr>
          <w:b/>
          <w:szCs w:val="24"/>
        </w:rPr>
      </w:pPr>
    </w:p>
    <w:p w14:paraId="3598303F" w14:textId="5F3CE8BB" w:rsidR="00A77C10" w:rsidRDefault="00E750DC" w:rsidP="00A77C10">
      <w:pPr>
        <w:pStyle w:val="ListParagraph"/>
        <w:numPr>
          <w:ilvl w:val="0"/>
          <w:numId w:val="15"/>
        </w:numPr>
        <w:tabs>
          <w:tab w:val="left" w:pos="720"/>
        </w:tabs>
        <w:ind w:left="1440" w:hanging="720"/>
        <w:rPr>
          <w:b/>
          <w:szCs w:val="24"/>
        </w:rPr>
      </w:pPr>
      <w:r>
        <w:rPr>
          <w:b/>
          <w:szCs w:val="24"/>
        </w:rPr>
        <w:t>Performance Bond Release / Maintenance Bond Establishment – Graves Crossing North – Phase 2, Sections 1 &amp; 2</w:t>
      </w:r>
    </w:p>
    <w:p w14:paraId="1B784E93" w14:textId="77777777" w:rsidR="00A77C10" w:rsidRDefault="00A77C10" w:rsidP="00A77C10">
      <w:pPr>
        <w:pStyle w:val="ListParagraph"/>
        <w:tabs>
          <w:tab w:val="left" w:pos="720"/>
        </w:tabs>
        <w:ind w:left="1440"/>
        <w:rPr>
          <w:b/>
          <w:szCs w:val="24"/>
        </w:rPr>
      </w:pPr>
    </w:p>
    <w:p w14:paraId="544F82A8" w14:textId="13C94C07" w:rsidR="00B96216" w:rsidRPr="00E750DC" w:rsidRDefault="00E750DC" w:rsidP="00E750DC">
      <w:pPr>
        <w:pStyle w:val="ListParagraph"/>
        <w:numPr>
          <w:ilvl w:val="0"/>
          <w:numId w:val="15"/>
        </w:numPr>
        <w:tabs>
          <w:tab w:val="left" w:pos="720"/>
        </w:tabs>
        <w:ind w:left="1440" w:hanging="720"/>
        <w:rPr>
          <w:b/>
          <w:szCs w:val="24"/>
        </w:rPr>
      </w:pPr>
      <w:r>
        <w:rPr>
          <w:b/>
          <w:szCs w:val="24"/>
        </w:rPr>
        <w:t>Rezoning Request – Clay Goodrich</w:t>
      </w:r>
    </w:p>
    <w:p w14:paraId="6009D75D" w14:textId="77777777" w:rsidR="00A77C10" w:rsidRDefault="00A77C10" w:rsidP="00017D7E">
      <w:pPr>
        <w:tabs>
          <w:tab w:val="left" w:pos="720"/>
        </w:tabs>
        <w:ind w:left="720" w:hanging="720"/>
        <w:rPr>
          <w:b/>
          <w:szCs w:val="24"/>
        </w:rPr>
      </w:pPr>
    </w:p>
    <w:p w14:paraId="04A0237A" w14:textId="0E7DC4A2" w:rsidR="00A77C10" w:rsidRDefault="00A77C10" w:rsidP="00017D7E">
      <w:pPr>
        <w:tabs>
          <w:tab w:val="left" w:pos="720"/>
        </w:tabs>
        <w:ind w:left="720" w:hanging="720"/>
        <w:rPr>
          <w:b/>
          <w:szCs w:val="24"/>
        </w:rPr>
      </w:pPr>
      <w:r>
        <w:rPr>
          <w:b/>
          <w:szCs w:val="24"/>
        </w:rPr>
        <w:t>V</w:t>
      </w:r>
      <w:r w:rsidRPr="003639A3">
        <w:rPr>
          <w:b/>
          <w:szCs w:val="24"/>
        </w:rPr>
        <w:t>.</w:t>
      </w:r>
      <w:r w:rsidRPr="003639A3">
        <w:rPr>
          <w:b/>
          <w:szCs w:val="24"/>
        </w:rPr>
        <w:tab/>
        <w:t>OLD BUSINESS</w:t>
      </w:r>
    </w:p>
    <w:p w14:paraId="70A1CAEA" w14:textId="77777777" w:rsidR="00D21C55" w:rsidRDefault="00D21C55" w:rsidP="00017D7E">
      <w:pPr>
        <w:tabs>
          <w:tab w:val="left" w:pos="720"/>
        </w:tabs>
        <w:ind w:left="720" w:hanging="720"/>
        <w:rPr>
          <w:b/>
          <w:szCs w:val="24"/>
        </w:rPr>
      </w:pPr>
    </w:p>
    <w:p w14:paraId="341E1D18" w14:textId="0A7FBDE3" w:rsidR="00D21C55" w:rsidRPr="00D21C55" w:rsidRDefault="00B81700" w:rsidP="00D21C55">
      <w:pPr>
        <w:pStyle w:val="ListParagraph"/>
        <w:numPr>
          <w:ilvl w:val="0"/>
          <w:numId w:val="2"/>
        </w:numPr>
        <w:tabs>
          <w:tab w:val="left" w:pos="720"/>
        </w:tabs>
        <w:rPr>
          <w:b/>
          <w:szCs w:val="24"/>
        </w:rPr>
      </w:pPr>
      <w:r>
        <w:rPr>
          <w:b/>
          <w:szCs w:val="24"/>
        </w:rPr>
        <w:t>Discussion on p</w:t>
      </w:r>
      <w:r w:rsidR="00C57E00">
        <w:rPr>
          <w:b/>
          <w:szCs w:val="24"/>
        </w:rPr>
        <w:t>otential</w:t>
      </w:r>
      <w:r>
        <w:rPr>
          <w:b/>
          <w:szCs w:val="24"/>
        </w:rPr>
        <w:t xml:space="preserve"> expansion of Urban Growth Boundary</w:t>
      </w:r>
    </w:p>
    <w:p w14:paraId="4A9AB4EC" w14:textId="77777777" w:rsidR="00FF567E" w:rsidRDefault="00FF567E" w:rsidP="00FF567E">
      <w:pPr>
        <w:pStyle w:val="ListParagraph"/>
        <w:tabs>
          <w:tab w:val="left" w:pos="720"/>
        </w:tabs>
        <w:ind w:left="1440"/>
        <w:rPr>
          <w:b/>
          <w:szCs w:val="24"/>
        </w:rPr>
      </w:pPr>
    </w:p>
    <w:p w14:paraId="79AEB011" w14:textId="550022C5" w:rsidR="009B3738" w:rsidRDefault="003639A3" w:rsidP="00555C71">
      <w:pPr>
        <w:tabs>
          <w:tab w:val="left" w:pos="720"/>
        </w:tabs>
        <w:ind w:left="1440" w:hanging="1440"/>
        <w:rPr>
          <w:b/>
          <w:szCs w:val="24"/>
        </w:rPr>
      </w:pPr>
      <w:r>
        <w:rPr>
          <w:b/>
          <w:szCs w:val="24"/>
        </w:rPr>
        <w:t>V</w:t>
      </w:r>
      <w:r w:rsidR="00A531BC" w:rsidRPr="003639A3">
        <w:rPr>
          <w:b/>
          <w:szCs w:val="24"/>
        </w:rPr>
        <w:t>.</w:t>
      </w:r>
      <w:r w:rsidR="00A531BC" w:rsidRPr="003639A3">
        <w:rPr>
          <w:b/>
          <w:szCs w:val="24"/>
        </w:rPr>
        <w:tab/>
        <w:t>OLD</w:t>
      </w:r>
      <w:r w:rsidR="002B5221" w:rsidRPr="003639A3">
        <w:rPr>
          <w:b/>
          <w:szCs w:val="24"/>
        </w:rPr>
        <w:t xml:space="preserve"> BUSINESS</w:t>
      </w:r>
    </w:p>
    <w:p w14:paraId="551E1DD1" w14:textId="77777777" w:rsidR="00515AFE" w:rsidRPr="00D93148" w:rsidRDefault="00515AFE" w:rsidP="00D93148">
      <w:pPr>
        <w:tabs>
          <w:tab w:val="left" w:pos="720"/>
        </w:tabs>
        <w:rPr>
          <w:b/>
          <w:szCs w:val="24"/>
        </w:rPr>
      </w:pPr>
    </w:p>
    <w:p w14:paraId="1DB82B95" w14:textId="0142B969" w:rsidR="003639A3" w:rsidRDefault="00BB7328" w:rsidP="003C7516">
      <w:pPr>
        <w:tabs>
          <w:tab w:val="left" w:pos="720"/>
        </w:tabs>
        <w:ind w:left="1440" w:hanging="1440"/>
        <w:rPr>
          <w:b/>
          <w:szCs w:val="24"/>
        </w:rPr>
      </w:pPr>
      <w:r w:rsidRPr="003639A3">
        <w:rPr>
          <w:b/>
          <w:szCs w:val="24"/>
        </w:rPr>
        <w:t>V</w:t>
      </w:r>
      <w:r w:rsidR="0038125F">
        <w:rPr>
          <w:b/>
          <w:szCs w:val="24"/>
        </w:rPr>
        <w:t>I</w:t>
      </w:r>
      <w:r w:rsidRPr="003639A3">
        <w:rPr>
          <w:b/>
          <w:szCs w:val="24"/>
        </w:rPr>
        <w:t>.</w:t>
      </w:r>
      <w:r w:rsidRPr="003639A3">
        <w:rPr>
          <w:b/>
          <w:szCs w:val="24"/>
        </w:rPr>
        <w:tab/>
        <w:t>OTHER BUSINESS</w:t>
      </w:r>
    </w:p>
    <w:p w14:paraId="4C77CE6E" w14:textId="77777777" w:rsidR="00B67E4D" w:rsidRDefault="00B67E4D" w:rsidP="003C7516">
      <w:pPr>
        <w:tabs>
          <w:tab w:val="left" w:pos="720"/>
        </w:tabs>
        <w:ind w:left="1440" w:hanging="1440"/>
        <w:rPr>
          <w:b/>
          <w:szCs w:val="24"/>
        </w:rPr>
      </w:pPr>
    </w:p>
    <w:p w14:paraId="0E360A6B" w14:textId="77CF9C73" w:rsidR="00BB7328" w:rsidRPr="00B32868" w:rsidRDefault="00BB7328" w:rsidP="00B32868">
      <w:pPr>
        <w:pStyle w:val="ListParagraph"/>
        <w:numPr>
          <w:ilvl w:val="0"/>
          <w:numId w:val="20"/>
        </w:numPr>
        <w:tabs>
          <w:tab w:val="left" w:pos="720"/>
        </w:tabs>
        <w:jc w:val="both"/>
        <w:rPr>
          <w:color w:val="000000"/>
          <w:szCs w:val="24"/>
        </w:rPr>
        <w:sectPr w:rsidR="00BB7328" w:rsidRPr="00B32868" w:rsidSect="0047391F">
          <w:headerReference w:type="even" r:id="rId8"/>
          <w:headerReference w:type="default" r:id="rId9"/>
          <w:footerReference w:type="even" r:id="rId10"/>
          <w:footerReference w:type="default" r:id="rId11"/>
          <w:headerReference w:type="first" r:id="rId12"/>
          <w:footerReference w:type="first" r:id="rId13"/>
          <w:pgSz w:w="12240" w:h="15840"/>
          <w:pgMar w:top="630" w:right="1710" w:bottom="540" w:left="1800" w:header="720" w:footer="720" w:gutter="0"/>
          <w:cols w:space="720"/>
        </w:sectPr>
      </w:pPr>
      <w:r w:rsidRPr="00B32868">
        <w:rPr>
          <w:b/>
          <w:color w:val="000000"/>
          <w:szCs w:val="24"/>
        </w:rPr>
        <w:t>V</w:t>
      </w:r>
      <w:r w:rsidR="006E4FFD" w:rsidRPr="00B32868">
        <w:rPr>
          <w:b/>
          <w:color w:val="000000"/>
          <w:szCs w:val="24"/>
        </w:rPr>
        <w:t>I</w:t>
      </w:r>
      <w:r w:rsidR="0038125F" w:rsidRPr="00B32868">
        <w:rPr>
          <w:b/>
          <w:color w:val="000000"/>
          <w:szCs w:val="24"/>
        </w:rPr>
        <w:t>I</w:t>
      </w:r>
      <w:r w:rsidRPr="00B32868">
        <w:rPr>
          <w:b/>
          <w:color w:val="000000"/>
          <w:szCs w:val="24"/>
        </w:rPr>
        <w:t>.</w:t>
      </w:r>
      <w:r w:rsidRPr="00B32868">
        <w:rPr>
          <w:b/>
          <w:color w:val="000000"/>
          <w:szCs w:val="24"/>
        </w:rPr>
        <w:tab/>
        <w:t>ADJOURNMENT</w:t>
      </w:r>
    </w:p>
    <w:p w14:paraId="3F2ACC82" w14:textId="2290CEBD" w:rsidR="00BB7328" w:rsidRPr="00284A61" w:rsidRDefault="002E5B8A" w:rsidP="005C003D">
      <w:pPr>
        <w:pStyle w:val="DivisionHead"/>
        <w:jc w:val="right"/>
        <w:rPr>
          <w:color w:val="FF0000"/>
        </w:rPr>
      </w:pPr>
      <w:r>
        <w:rPr>
          <w:b w:val="0"/>
          <w:noProof/>
          <w:szCs w:val="24"/>
        </w:rPr>
        <w:lastRenderedPageBreak/>
        <mc:AlternateContent>
          <mc:Choice Requires="wps">
            <w:drawing>
              <wp:anchor distT="0" distB="0" distL="114300" distR="114300" simplePos="0" relativeHeight="251659264" behindDoc="0" locked="0" layoutInCell="1" allowOverlap="1" wp14:anchorId="1A967C91" wp14:editId="23A7C437">
                <wp:simplePos x="0" y="0"/>
                <wp:positionH relativeFrom="column">
                  <wp:posOffset>4685665</wp:posOffset>
                </wp:positionH>
                <wp:positionV relativeFrom="paragraph">
                  <wp:posOffset>-284480</wp:posOffset>
                </wp:positionV>
                <wp:extent cx="1571625" cy="923925"/>
                <wp:effectExtent l="0" t="0" r="9525" b="9525"/>
                <wp:wrapNone/>
                <wp:docPr id="256472589" name="Text Box 5"/>
                <wp:cNvGraphicFramePr/>
                <a:graphic xmlns:a="http://schemas.openxmlformats.org/drawingml/2006/main">
                  <a:graphicData uri="http://schemas.microsoft.com/office/word/2010/wordprocessingShape">
                    <wps:wsp>
                      <wps:cNvSpPr txBox="1"/>
                      <wps:spPr>
                        <a:xfrm>
                          <a:off x="0" y="0"/>
                          <a:ext cx="1571625" cy="923925"/>
                        </a:xfrm>
                        <a:prstGeom prst="rect">
                          <a:avLst/>
                        </a:prstGeom>
                        <a:solidFill>
                          <a:schemeClr val="lt1"/>
                        </a:solidFill>
                        <a:ln w="6350">
                          <a:noFill/>
                        </a:ln>
                      </wps:spPr>
                      <wps:txbx>
                        <w:txbxContent>
                          <w:p w14:paraId="138D19F6" w14:textId="2AEC7940" w:rsidR="002E5B8A" w:rsidRDefault="001D34AF">
                            <w:r>
                              <w:rPr>
                                <w:noProof/>
                              </w:rPr>
                              <w:drawing>
                                <wp:inline distT="0" distB="0" distL="0" distR="0" wp14:anchorId="4CF44DD0" wp14:editId="60B2DFB9">
                                  <wp:extent cx="1382395" cy="772795"/>
                                  <wp:effectExtent l="0" t="0" r="8255" b="8255"/>
                                  <wp:docPr id="1771253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53112" name="Picture 1"/>
                                          <pic:cNvPicPr>
                                            <a:picLocks noChangeAspect="1"/>
                                          </pic:cNvPicPr>
                                        </pic:nvPicPr>
                                        <pic:blipFill>
                                          <a:blip r:embed="rId14"/>
                                          <a:stretch>
                                            <a:fillRect/>
                                          </a:stretch>
                                        </pic:blipFill>
                                        <pic:spPr>
                                          <a:xfrm>
                                            <a:off x="0" y="0"/>
                                            <a:ext cx="1382395" cy="7727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67C91" id="_x0000_t202" coordsize="21600,21600" o:spt="202" path="m,l,21600r21600,l21600,xe">
                <v:stroke joinstyle="miter"/>
                <v:path gradientshapeok="t" o:connecttype="rect"/>
              </v:shapetype>
              <v:shape id="Text Box 5" o:spid="_x0000_s1026" type="#_x0000_t202" style="position:absolute;left:0;text-align:left;margin-left:368.95pt;margin-top:-22.4pt;width:123.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ZALAIAAFQEAAAOAAAAZHJzL2Uyb0RvYy54bWysVEuP2jAQvlfqf7B8LwkssCUirCgrqkpo&#10;dyW22rNxbBLJ8bi2IaG/vmMnPLrtqerFmfGMv3l9k/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" fillcolor="white [3201]" stroked="f" strokeweight=".5pt">
                <v:textbox>
                  <w:txbxContent>
                    <w:p w14:paraId="138D19F6" w14:textId="2AEC7940" w:rsidR="002E5B8A" w:rsidRDefault="001D34AF">
                      <w:r>
                        <w:rPr>
                          <w:noProof/>
                        </w:rPr>
                        <w:drawing>
                          <wp:inline distT="0" distB="0" distL="0" distR="0" wp14:anchorId="4CF44DD0" wp14:editId="60B2DFB9">
                            <wp:extent cx="1382395" cy="772795"/>
                            <wp:effectExtent l="0" t="0" r="8255" b="8255"/>
                            <wp:docPr id="1771253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53112" name="Picture 1"/>
                                    <pic:cNvPicPr>
                                      <a:picLocks noChangeAspect="1"/>
                                    </pic:cNvPicPr>
                                  </pic:nvPicPr>
                                  <pic:blipFill>
                                    <a:blip r:embed="rId15"/>
                                    <a:stretch>
                                      <a:fillRect/>
                                    </a:stretch>
                                  </pic:blipFill>
                                  <pic:spPr>
                                    <a:xfrm>
                                      <a:off x="0" y="0"/>
                                      <a:ext cx="1382395" cy="772795"/>
                                    </a:xfrm>
                                    <a:prstGeom prst="rect">
                                      <a:avLst/>
                                    </a:prstGeom>
                                  </pic:spPr>
                                </pic:pic>
                              </a:graphicData>
                            </a:graphic>
                          </wp:inline>
                        </w:drawing>
                      </w:r>
                    </w:p>
                  </w:txbxContent>
                </v:textbox>
              </v:shape>
            </w:pict>
          </mc:Fallback>
        </mc:AlternateContent>
      </w:r>
    </w:p>
    <w:p w14:paraId="67F4776F" w14:textId="65D2182B" w:rsidR="00BB7328" w:rsidRPr="00284A61" w:rsidRDefault="00BB7328" w:rsidP="00145113">
      <w:pPr>
        <w:pStyle w:val="Heading7"/>
        <w:tabs>
          <w:tab w:val="clear" w:pos="1440"/>
          <w:tab w:val="left" w:pos="0"/>
        </w:tabs>
        <w:spacing w:line="240" w:lineRule="exact"/>
        <w:ind w:hanging="1440"/>
      </w:pPr>
      <w:r w:rsidRPr="00284A61">
        <w:t>MEMORANDUM</w:t>
      </w:r>
    </w:p>
    <w:p w14:paraId="2896BFDB" w14:textId="7122609A" w:rsidR="00BB7328" w:rsidRPr="00284A61" w:rsidRDefault="00BB7328" w:rsidP="00145113">
      <w:pPr>
        <w:spacing w:line="240" w:lineRule="exact"/>
        <w:jc w:val="both"/>
        <w:rPr>
          <w:b/>
          <w:color w:val="000000"/>
        </w:rPr>
      </w:pPr>
    </w:p>
    <w:p w14:paraId="3A4B08EE" w14:textId="40B72382" w:rsidR="00BB7328" w:rsidRPr="00284A61" w:rsidRDefault="00BB7328" w:rsidP="00145113">
      <w:pPr>
        <w:tabs>
          <w:tab w:val="left" w:pos="1440"/>
        </w:tabs>
        <w:spacing w:line="240" w:lineRule="exact"/>
        <w:jc w:val="both"/>
        <w:rPr>
          <w:color w:val="000000"/>
        </w:rPr>
      </w:pPr>
      <w:r w:rsidRPr="00284A61">
        <w:rPr>
          <w:color w:val="000000"/>
        </w:rPr>
        <w:t>TO:</w:t>
      </w:r>
      <w:r w:rsidRPr="00284A61">
        <w:rPr>
          <w:color w:val="000000"/>
        </w:rPr>
        <w:tab/>
        <w:t>Medina Municipal / Regional Planning Commission</w:t>
      </w:r>
    </w:p>
    <w:p w14:paraId="6BA25A2A" w14:textId="38C7A967" w:rsidR="00BB7328" w:rsidRPr="00284A61" w:rsidRDefault="00D01E79" w:rsidP="00145113">
      <w:pPr>
        <w:tabs>
          <w:tab w:val="left" w:pos="1440"/>
        </w:tabs>
        <w:spacing w:line="240" w:lineRule="exact"/>
        <w:jc w:val="both"/>
        <w:rPr>
          <w:color w:val="000000"/>
        </w:rPr>
      </w:pPr>
      <w:r>
        <w:rPr>
          <w:color w:val="000000"/>
        </w:rPr>
        <w:t>FROM:</w:t>
      </w:r>
      <w:r>
        <w:rPr>
          <w:color w:val="000000"/>
        </w:rPr>
        <w:tab/>
        <w:t>Donny Bunton, Community</w:t>
      </w:r>
      <w:r w:rsidR="00BB7328" w:rsidRPr="00284A61">
        <w:rPr>
          <w:color w:val="000000"/>
        </w:rPr>
        <w:t xml:space="preserve"> Planner</w:t>
      </w:r>
    </w:p>
    <w:p w14:paraId="4E69F6F1" w14:textId="045C706D" w:rsidR="00BB7328" w:rsidRPr="00284A61" w:rsidRDefault="00BB7328" w:rsidP="00145113">
      <w:pPr>
        <w:tabs>
          <w:tab w:val="left" w:pos="1440"/>
        </w:tabs>
        <w:spacing w:line="240" w:lineRule="exact"/>
        <w:jc w:val="both"/>
        <w:rPr>
          <w:color w:val="000000"/>
        </w:rPr>
      </w:pPr>
      <w:r w:rsidRPr="00284A61">
        <w:rPr>
          <w:color w:val="000000"/>
        </w:rPr>
        <w:t>DATE:</w:t>
      </w:r>
      <w:r w:rsidRPr="00284A61">
        <w:rPr>
          <w:color w:val="000000"/>
        </w:rPr>
        <w:tab/>
      </w:r>
      <w:r w:rsidR="00E750DC">
        <w:rPr>
          <w:color w:val="000000"/>
        </w:rPr>
        <w:t>May 27</w:t>
      </w:r>
      <w:r w:rsidR="00481337">
        <w:rPr>
          <w:color w:val="000000"/>
        </w:rPr>
        <w:t>, 202</w:t>
      </w:r>
      <w:r w:rsidR="0062710A">
        <w:rPr>
          <w:color w:val="000000"/>
        </w:rPr>
        <w:t>5</w:t>
      </w:r>
    </w:p>
    <w:p w14:paraId="70A4D8F0" w14:textId="47F1C11E" w:rsidR="006E4FFD" w:rsidRDefault="00BB7328" w:rsidP="00F22A30">
      <w:pPr>
        <w:jc w:val="both"/>
      </w:pPr>
      <w:r w:rsidRPr="00284A61">
        <w:t>SUBJECT:</w:t>
      </w:r>
      <w:r w:rsidRPr="00284A61">
        <w:tab/>
        <w:t>STAFF PLANNER’S REPORT ON AGENDA ITEMS</w:t>
      </w:r>
    </w:p>
    <w:p w14:paraId="71225386" w14:textId="5C10C5BD" w:rsidR="009F354A" w:rsidRDefault="009F354A" w:rsidP="00F22A30">
      <w:pPr>
        <w:jc w:val="both"/>
        <w:rPr>
          <w:color w:val="000000"/>
        </w:rPr>
      </w:pPr>
    </w:p>
    <w:p w14:paraId="3C370809" w14:textId="45CB47DD" w:rsidR="006E4FFD" w:rsidRPr="003639A3" w:rsidRDefault="006E4FFD" w:rsidP="006E4FFD">
      <w:pPr>
        <w:tabs>
          <w:tab w:val="left" w:pos="720"/>
        </w:tabs>
        <w:ind w:left="720" w:hanging="720"/>
        <w:rPr>
          <w:b/>
          <w:szCs w:val="24"/>
        </w:rPr>
      </w:pPr>
      <w:r>
        <w:rPr>
          <w:b/>
          <w:szCs w:val="24"/>
        </w:rPr>
        <w:t>I</w:t>
      </w:r>
      <w:r w:rsidRPr="003639A3">
        <w:rPr>
          <w:b/>
          <w:szCs w:val="24"/>
        </w:rPr>
        <w:t>.</w:t>
      </w:r>
      <w:r w:rsidRPr="003639A3">
        <w:rPr>
          <w:b/>
          <w:szCs w:val="24"/>
        </w:rPr>
        <w:tab/>
        <w:t>DETERMINATION OF QUORUM AND CALL TO ORDER</w:t>
      </w:r>
    </w:p>
    <w:p w14:paraId="6BF146F2" w14:textId="4C912611" w:rsidR="006E4FFD" w:rsidRDefault="006E4FFD" w:rsidP="006E4FFD">
      <w:pPr>
        <w:tabs>
          <w:tab w:val="left" w:pos="720"/>
        </w:tabs>
        <w:ind w:left="720" w:hanging="720"/>
        <w:rPr>
          <w:b/>
          <w:szCs w:val="24"/>
        </w:rPr>
      </w:pPr>
      <w:r>
        <w:rPr>
          <w:b/>
          <w:szCs w:val="24"/>
        </w:rPr>
        <w:t>II</w:t>
      </w:r>
      <w:r w:rsidRPr="003639A3">
        <w:rPr>
          <w:b/>
          <w:szCs w:val="24"/>
        </w:rPr>
        <w:t>.</w:t>
      </w:r>
      <w:r w:rsidRPr="003639A3">
        <w:rPr>
          <w:b/>
          <w:szCs w:val="24"/>
        </w:rPr>
        <w:tab/>
        <w:t>REVIEW AND APPROVAL OF MINUTES</w:t>
      </w:r>
    </w:p>
    <w:p w14:paraId="620875E0" w14:textId="7A25820A" w:rsidR="006E4FFD" w:rsidRDefault="006E4FFD" w:rsidP="006E4FFD">
      <w:pPr>
        <w:tabs>
          <w:tab w:val="left" w:pos="720"/>
        </w:tabs>
        <w:ind w:left="720" w:hanging="720"/>
        <w:rPr>
          <w:b/>
          <w:szCs w:val="24"/>
        </w:rPr>
      </w:pPr>
      <w:r>
        <w:rPr>
          <w:b/>
          <w:szCs w:val="24"/>
        </w:rPr>
        <w:t>I</w:t>
      </w:r>
      <w:r w:rsidR="00515AFE">
        <w:rPr>
          <w:b/>
          <w:szCs w:val="24"/>
        </w:rPr>
        <w:t>II</w:t>
      </w:r>
      <w:r>
        <w:rPr>
          <w:b/>
          <w:szCs w:val="24"/>
        </w:rPr>
        <w:t>.</w:t>
      </w:r>
      <w:r>
        <w:rPr>
          <w:b/>
          <w:szCs w:val="24"/>
        </w:rPr>
        <w:tab/>
        <w:t>CITIZENS COMMENTS</w:t>
      </w:r>
    </w:p>
    <w:p w14:paraId="7DF5A009" w14:textId="198A80E8" w:rsidR="004D25AD" w:rsidRDefault="00FF567E" w:rsidP="00CD6EB7">
      <w:pPr>
        <w:tabs>
          <w:tab w:val="left" w:pos="720"/>
        </w:tabs>
        <w:ind w:left="720" w:hanging="720"/>
        <w:rPr>
          <w:b/>
          <w:szCs w:val="24"/>
        </w:rPr>
      </w:pPr>
      <w:r>
        <w:rPr>
          <w:b/>
          <w:szCs w:val="24"/>
        </w:rPr>
        <w:t>I</w:t>
      </w:r>
      <w:r w:rsidR="006E4FFD">
        <w:rPr>
          <w:b/>
          <w:szCs w:val="24"/>
        </w:rPr>
        <w:t>V</w:t>
      </w:r>
      <w:r w:rsidR="006E4FFD" w:rsidRPr="003639A3">
        <w:rPr>
          <w:b/>
          <w:szCs w:val="24"/>
        </w:rPr>
        <w:t>.</w:t>
      </w:r>
      <w:r w:rsidR="006E4FFD" w:rsidRPr="003639A3">
        <w:rPr>
          <w:b/>
          <w:szCs w:val="24"/>
        </w:rPr>
        <w:tab/>
        <w:t>NEW BUSINESS</w:t>
      </w:r>
    </w:p>
    <w:p w14:paraId="6A83F4AD" w14:textId="77777777" w:rsidR="00C57E00" w:rsidRDefault="00C57E00" w:rsidP="00CD6EB7">
      <w:pPr>
        <w:tabs>
          <w:tab w:val="left" w:pos="720"/>
        </w:tabs>
        <w:ind w:left="720" w:hanging="720"/>
        <w:rPr>
          <w:b/>
          <w:szCs w:val="24"/>
        </w:rPr>
      </w:pPr>
    </w:p>
    <w:p w14:paraId="4AAEC1E1" w14:textId="77777777" w:rsidR="00E750DC" w:rsidRDefault="00E750DC" w:rsidP="00E750DC">
      <w:pPr>
        <w:pStyle w:val="ListParagraph"/>
        <w:numPr>
          <w:ilvl w:val="0"/>
          <w:numId w:val="16"/>
        </w:numPr>
        <w:tabs>
          <w:tab w:val="left" w:pos="720"/>
        </w:tabs>
        <w:ind w:left="1440" w:hanging="720"/>
        <w:rPr>
          <w:b/>
          <w:szCs w:val="24"/>
        </w:rPr>
      </w:pPr>
      <w:r>
        <w:rPr>
          <w:b/>
          <w:szCs w:val="24"/>
        </w:rPr>
        <w:t>Performance Bond Release / Maintenance Bond Establishment – Graves Crossing North – Phase 2, Sections 1 &amp; 2</w:t>
      </w:r>
    </w:p>
    <w:p w14:paraId="39C9F05E" w14:textId="77777777" w:rsidR="00E750DC" w:rsidRDefault="00E750DC" w:rsidP="00E750DC">
      <w:pPr>
        <w:tabs>
          <w:tab w:val="left" w:pos="720"/>
        </w:tabs>
        <w:rPr>
          <w:b/>
          <w:szCs w:val="24"/>
        </w:rPr>
      </w:pPr>
    </w:p>
    <w:p w14:paraId="7D264763" w14:textId="04E176F6" w:rsidR="00E750DC" w:rsidRDefault="00E750DC" w:rsidP="00E750DC">
      <w:pPr>
        <w:tabs>
          <w:tab w:val="left" w:pos="720"/>
        </w:tabs>
        <w:ind w:left="1440"/>
        <w:rPr>
          <w:bCs/>
          <w:szCs w:val="24"/>
        </w:rPr>
      </w:pPr>
      <w:r>
        <w:rPr>
          <w:bCs/>
          <w:szCs w:val="24"/>
        </w:rPr>
        <w:t>Clark Family Homes is requesting the release of the following performance bonds:</w:t>
      </w:r>
    </w:p>
    <w:p w14:paraId="289B7E32" w14:textId="77777777" w:rsidR="00E750DC" w:rsidRDefault="00E750DC" w:rsidP="00E750DC">
      <w:pPr>
        <w:tabs>
          <w:tab w:val="left" w:pos="720"/>
        </w:tabs>
        <w:ind w:left="1440"/>
        <w:rPr>
          <w:bCs/>
          <w:szCs w:val="24"/>
        </w:rPr>
      </w:pPr>
    </w:p>
    <w:p w14:paraId="266EE01B" w14:textId="588DCEC7" w:rsidR="00E750DC" w:rsidRDefault="00E750DC" w:rsidP="00E750DC">
      <w:pPr>
        <w:tabs>
          <w:tab w:val="left" w:pos="720"/>
        </w:tabs>
        <w:ind w:left="1440"/>
        <w:rPr>
          <w:bCs/>
          <w:szCs w:val="24"/>
        </w:rPr>
      </w:pPr>
      <w:r>
        <w:rPr>
          <w:bCs/>
          <w:szCs w:val="24"/>
        </w:rPr>
        <w:t>Graves Crossing North – Phase 2, Section 1 ($73,065 dated 1/16/24)</w:t>
      </w:r>
    </w:p>
    <w:p w14:paraId="068753A9" w14:textId="77777777" w:rsidR="004A5B3D" w:rsidRDefault="004A5B3D" w:rsidP="00E750DC">
      <w:pPr>
        <w:tabs>
          <w:tab w:val="left" w:pos="720"/>
        </w:tabs>
        <w:ind w:left="1440"/>
        <w:rPr>
          <w:bCs/>
          <w:szCs w:val="24"/>
        </w:rPr>
      </w:pPr>
    </w:p>
    <w:p w14:paraId="3A89D862" w14:textId="60C805A9" w:rsidR="00E750DC" w:rsidRPr="00E750DC" w:rsidRDefault="00E750DC" w:rsidP="00E750DC">
      <w:pPr>
        <w:tabs>
          <w:tab w:val="left" w:pos="720"/>
        </w:tabs>
        <w:ind w:left="1440"/>
        <w:rPr>
          <w:bCs/>
          <w:szCs w:val="24"/>
        </w:rPr>
      </w:pPr>
      <w:r>
        <w:rPr>
          <w:bCs/>
          <w:szCs w:val="24"/>
        </w:rPr>
        <w:t>Graves Crossing North – Phase 2, Section 2 ($</w:t>
      </w:r>
      <w:r w:rsidR="004A5B3D">
        <w:rPr>
          <w:bCs/>
          <w:szCs w:val="24"/>
        </w:rPr>
        <w:t>124,480 dated 5/13/24)</w:t>
      </w:r>
    </w:p>
    <w:p w14:paraId="1AF4BE42" w14:textId="77777777" w:rsidR="005B1D04" w:rsidRDefault="005B1D04" w:rsidP="005B1D04">
      <w:pPr>
        <w:pStyle w:val="ListParagraph"/>
        <w:tabs>
          <w:tab w:val="left" w:pos="720"/>
        </w:tabs>
        <w:ind w:left="1440"/>
        <w:rPr>
          <w:b/>
          <w:szCs w:val="24"/>
        </w:rPr>
      </w:pPr>
    </w:p>
    <w:p w14:paraId="1532759D" w14:textId="33DD7D65" w:rsidR="004A5B3D" w:rsidRPr="004A5B3D" w:rsidRDefault="004A5B3D" w:rsidP="005B1D04">
      <w:pPr>
        <w:pStyle w:val="ListParagraph"/>
        <w:tabs>
          <w:tab w:val="left" w:pos="720"/>
        </w:tabs>
        <w:ind w:left="1440"/>
        <w:rPr>
          <w:bCs/>
          <w:szCs w:val="24"/>
        </w:rPr>
      </w:pPr>
      <w:r>
        <w:rPr>
          <w:bCs/>
          <w:szCs w:val="24"/>
        </w:rPr>
        <w:t xml:space="preserve">Maintenance bonds would need to be established for both sections.  The staff planner defers recommendation on this matter to the City Engineer. </w:t>
      </w:r>
    </w:p>
    <w:p w14:paraId="09E40B3F" w14:textId="77777777" w:rsidR="004A5B3D" w:rsidRDefault="004A5B3D" w:rsidP="005B1D04">
      <w:pPr>
        <w:pStyle w:val="ListParagraph"/>
        <w:tabs>
          <w:tab w:val="left" w:pos="720"/>
        </w:tabs>
        <w:ind w:left="1440"/>
        <w:rPr>
          <w:b/>
          <w:szCs w:val="24"/>
        </w:rPr>
      </w:pPr>
    </w:p>
    <w:p w14:paraId="40FDF309" w14:textId="655CF5D0" w:rsidR="005B1D04" w:rsidRDefault="00E750DC" w:rsidP="00E750DC">
      <w:pPr>
        <w:pStyle w:val="ListParagraph"/>
        <w:numPr>
          <w:ilvl w:val="0"/>
          <w:numId w:val="16"/>
        </w:numPr>
        <w:tabs>
          <w:tab w:val="left" w:pos="720"/>
        </w:tabs>
        <w:ind w:left="1440" w:hanging="720"/>
        <w:rPr>
          <w:b/>
          <w:szCs w:val="24"/>
        </w:rPr>
      </w:pPr>
      <w:r>
        <w:rPr>
          <w:b/>
          <w:szCs w:val="24"/>
        </w:rPr>
        <w:t>Rezoning Request – Clay Goodrich</w:t>
      </w:r>
    </w:p>
    <w:p w14:paraId="49421A8A" w14:textId="77777777" w:rsidR="008E318F" w:rsidRDefault="008E318F" w:rsidP="008E318F">
      <w:pPr>
        <w:pStyle w:val="ListParagraph"/>
        <w:tabs>
          <w:tab w:val="left" w:pos="720"/>
        </w:tabs>
        <w:ind w:left="1440"/>
        <w:rPr>
          <w:b/>
          <w:szCs w:val="24"/>
        </w:rPr>
      </w:pPr>
    </w:p>
    <w:p w14:paraId="278E4220" w14:textId="31D7C71A" w:rsidR="008E318F" w:rsidRPr="00E750DC" w:rsidRDefault="008E318F" w:rsidP="008E318F">
      <w:pPr>
        <w:pStyle w:val="ListParagraph"/>
        <w:tabs>
          <w:tab w:val="left" w:pos="720"/>
        </w:tabs>
        <w:rPr>
          <w:b/>
          <w:szCs w:val="24"/>
        </w:rPr>
      </w:pPr>
      <w:r>
        <w:rPr>
          <w:b/>
          <w:noProof/>
          <w:szCs w:val="24"/>
        </w:rPr>
        <mc:AlternateContent>
          <mc:Choice Requires="wps">
            <w:drawing>
              <wp:anchor distT="0" distB="0" distL="114300" distR="114300" simplePos="0" relativeHeight="251661312" behindDoc="0" locked="0" layoutInCell="1" allowOverlap="1" wp14:anchorId="3DFDF53B" wp14:editId="2FC061BC">
                <wp:simplePos x="0" y="0"/>
                <wp:positionH relativeFrom="column">
                  <wp:posOffset>2562225</wp:posOffset>
                </wp:positionH>
                <wp:positionV relativeFrom="paragraph">
                  <wp:posOffset>1239520</wp:posOffset>
                </wp:positionV>
                <wp:extent cx="247650" cy="209550"/>
                <wp:effectExtent l="19050" t="19050" r="38100" b="38100"/>
                <wp:wrapNone/>
                <wp:docPr id="1736124490" name="Freeform: Shape 7"/>
                <wp:cNvGraphicFramePr/>
                <a:graphic xmlns:a="http://schemas.openxmlformats.org/drawingml/2006/main">
                  <a:graphicData uri="http://schemas.microsoft.com/office/word/2010/wordprocessingShape">
                    <wps:wsp>
                      <wps:cNvSpPr/>
                      <wps:spPr>
                        <a:xfrm>
                          <a:off x="0" y="0"/>
                          <a:ext cx="247650" cy="209550"/>
                        </a:xfrm>
                        <a:custGeom>
                          <a:avLst/>
                          <a:gdLst>
                            <a:gd name="connsiteX0" fmla="*/ 0 w 247650"/>
                            <a:gd name="connsiteY0" fmla="*/ 171450 h 209550"/>
                            <a:gd name="connsiteX1" fmla="*/ 19050 w 247650"/>
                            <a:gd name="connsiteY1" fmla="*/ 0 h 209550"/>
                            <a:gd name="connsiteX2" fmla="*/ 247650 w 247650"/>
                            <a:gd name="connsiteY2" fmla="*/ 28575 h 209550"/>
                            <a:gd name="connsiteX3" fmla="*/ 247650 w 247650"/>
                            <a:gd name="connsiteY3" fmla="*/ 209550 h 209550"/>
                            <a:gd name="connsiteX4" fmla="*/ 0 w 247650"/>
                            <a:gd name="connsiteY4" fmla="*/ 171450 h 209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209550">
                              <a:moveTo>
                                <a:pt x="0" y="171450"/>
                              </a:moveTo>
                              <a:lnTo>
                                <a:pt x="19050" y="0"/>
                              </a:lnTo>
                              <a:lnTo>
                                <a:pt x="247650" y="28575"/>
                              </a:lnTo>
                              <a:lnTo>
                                <a:pt x="247650" y="209550"/>
                              </a:lnTo>
                              <a:lnTo>
                                <a:pt x="0" y="171450"/>
                              </a:lnTo>
                              <a:close/>
                            </a:path>
                          </a:pathLst>
                        </a:custGeom>
                        <a:noFill/>
                        <a:ln w="5715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68541B" id="Freeform: Shape 7" o:spid="_x0000_s1026" style="position:absolute;margin-left:201.75pt;margin-top:97.6pt;width:19.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476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" path="m,171450l19050,,247650,28575r,180975l,171450xe" filled="f" strokecolor="#00b0f0" strokeweight="4.5pt">
                <v:path arrowok="t" o:connecttype="custom" o:connectlocs="0,171450;19050,0;247650,28575;247650,209550;0,171450" o:connectangles="0,0,0,0,0"/>
              </v:shape>
            </w:pict>
          </mc:Fallback>
        </mc:AlternateContent>
      </w:r>
      <w:r>
        <w:rPr>
          <w:b/>
          <w:noProof/>
          <w:szCs w:val="24"/>
        </w:rPr>
        <mc:AlternateContent>
          <mc:Choice Requires="wps">
            <w:drawing>
              <wp:anchor distT="0" distB="0" distL="114300" distR="114300" simplePos="0" relativeHeight="251660288" behindDoc="0" locked="0" layoutInCell="1" allowOverlap="1" wp14:anchorId="678517F0" wp14:editId="1E0F49EB">
                <wp:simplePos x="0" y="0"/>
                <wp:positionH relativeFrom="column">
                  <wp:posOffset>2657475</wp:posOffset>
                </wp:positionH>
                <wp:positionV relativeFrom="paragraph">
                  <wp:posOffset>782320</wp:posOffset>
                </wp:positionV>
                <wp:extent cx="885825" cy="523875"/>
                <wp:effectExtent l="0" t="0" r="0" b="0"/>
                <wp:wrapNone/>
                <wp:docPr id="533401966" name="Text Box 6"/>
                <wp:cNvGraphicFramePr/>
                <a:graphic xmlns:a="http://schemas.openxmlformats.org/drawingml/2006/main">
                  <a:graphicData uri="http://schemas.microsoft.com/office/word/2010/wordprocessingShape">
                    <wps:wsp>
                      <wps:cNvSpPr txBox="1"/>
                      <wps:spPr>
                        <a:xfrm>
                          <a:off x="0" y="0"/>
                          <a:ext cx="885825" cy="523875"/>
                        </a:xfrm>
                        <a:prstGeom prst="rect">
                          <a:avLst/>
                        </a:prstGeom>
                        <a:noFill/>
                        <a:ln w="6350">
                          <a:noFill/>
                        </a:ln>
                      </wps:spPr>
                      <wps:txbx>
                        <w:txbxContent>
                          <w:p w14:paraId="6F498331" w14:textId="02944EE2" w:rsidR="008E318F" w:rsidRPr="008E318F" w:rsidRDefault="008E318F">
                            <w:pPr>
                              <w:rPr>
                                <w:b/>
                                <w:bCs/>
                                <w:sz w:val="48"/>
                                <w:szCs w:val="48"/>
                              </w:rPr>
                            </w:pPr>
                            <w:r w:rsidRPr="008E318F">
                              <w:rPr>
                                <w:b/>
                                <w:bCs/>
                                <w:sz w:val="48"/>
                                <w:szCs w:val="48"/>
                              </w:rPr>
                              <w:t>R-2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8517F0" id="_x0000_t202" coordsize="21600,21600" o:spt="202" path="m,l,21600r21600,l21600,xe">
                <v:stroke joinstyle="miter"/>
                <v:path gradientshapeok="t" o:connecttype="rect"/>
              </v:shapetype>
              <v:shape id="Text Box 6" o:spid="_x0000_s1027" type="#_x0000_t202" style="position:absolute;left:0;text-align:left;margin-left:209.25pt;margin-top:61.6pt;width:69.7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" filled="f" stroked="f" strokeweight=".5pt">
                <v:textbox>
                  <w:txbxContent>
                    <w:p w14:paraId="6F498331" w14:textId="02944EE2" w:rsidR="008E318F" w:rsidRPr="008E318F" w:rsidRDefault="008E318F">
                      <w:pPr>
                        <w:rPr>
                          <w:b/>
                          <w:bCs/>
                          <w:sz w:val="48"/>
                          <w:szCs w:val="48"/>
                        </w:rPr>
                      </w:pPr>
                      <w:r w:rsidRPr="008E318F">
                        <w:rPr>
                          <w:b/>
                          <w:bCs/>
                          <w:sz w:val="48"/>
                          <w:szCs w:val="48"/>
                        </w:rPr>
                        <w:t>R-2</w:t>
                      </w:r>
                    </w:p>
                  </w:txbxContent>
                </v:textbox>
              </v:shape>
            </w:pict>
          </mc:Fallback>
        </mc:AlternateContent>
      </w:r>
      <w:r w:rsidRPr="008E318F">
        <w:rPr>
          <w:b/>
          <w:szCs w:val="24"/>
        </w:rPr>
        <w:drawing>
          <wp:inline distT="0" distB="0" distL="0" distR="0" wp14:anchorId="6FC8A70C" wp14:editId="4DD1FAFF">
            <wp:extent cx="5514975" cy="2588823"/>
            <wp:effectExtent l="19050" t="19050" r="9525" b="21590"/>
            <wp:docPr id="1066372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72675" name=""/>
                    <pic:cNvPicPr/>
                  </pic:nvPicPr>
                  <pic:blipFill>
                    <a:blip r:embed="rId16"/>
                    <a:stretch>
                      <a:fillRect/>
                    </a:stretch>
                  </pic:blipFill>
                  <pic:spPr>
                    <a:xfrm>
                      <a:off x="0" y="0"/>
                      <a:ext cx="5520170" cy="2591262"/>
                    </a:xfrm>
                    <a:prstGeom prst="rect">
                      <a:avLst/>
                    </a:prstGeom>
                    <a:ln>
                      <a:solidFill>
                        <a:schemeClr val="tx1"/>
                      </a:solidFill>
                    </a:ln>
                  </pic:spPr>
                </pic:pic>
              </a:graphicData>
            </a:graphic>
          </wp:inline>
        </w:drawing>
      </w:r>
    </w:p>
    <w:p w14:paraId="71A9613E" w14:textId="77777777" w:rsidR="00C57E00" w:rsidRDefault="00C57E00" w:rsidP="00C57E00">
      <w:pPr>
        <w:pStyle w:val="ListParagraph"/>
        <w:tabs>
          <w:tab w:val="left" w:pos="720"/>
        </w:tabs>
        <w:ind w:left="1440"/>
        <w:rPr>
          <w:b/>
          <w:szCs w:val="24"/>
        </w:rPr>
      </w:pPr>
    </w:p>
    <w:p w14:paraId="05D08C7F" w14:textId="7DA31343" w:rsidR="000D3C30" w:rsidRDefault="005B1D04" w:rsidP="00FA06EB">
      <w:pPr>
        <w:pStyle w:val="Heading6"/>
        <w:rPr>
          <w:u w:val="none"/>
        </w:rPr>
      </w:pPr>
      <w:r w:rsidRPr="005B1D04">
        <w:rPr>
          <w:b/>
          <w:u w:val="none"/>
        </w:rPr>
        <w:t xml:space="preserve">Background.  </w:t>
      </w:r>
      <w:r w:rsidR="004A5B3D">
        <w:rPr>
          <w:bCs/>
          <w:u w:val="none"/>
        </w:rPr>
        <w:t xml:space="preserve">Mr. Goodrich (on behalf of MGM Properties) has requested the rezoning of property located at 357 West Church Street from B-1 (General Business) to R-2 (High Density Residential).  MGM Properties owns an existing multi-family use on </w:t>
      </w:r>
      <w:r w:rsidR="00646344">
        <w:rPr>
          <w:bCs/>
          <w:u w:val="none"/>
        </w:rPr>
        <w:t xml:space="preserve">an </w:t>
      </w:r>
      <w:r w:rsidR="004A5B3D">
        <w:rPr>
          <w:bCs/>
          <w:u w:val="none"/>
        </w:rPr>
        <w:t>abutting property</w:t>
      </w:r>
      <w:r w:rsidR="00646344">
        <w:rPr>
          <w:bCs/>
          <w:u w:val="none"/>
        </w:rPr>
        <w:t xml:space="preserve"> (Cherrywood Apartments at 545 West Church Street)</w:t>
      </w:r>
      <w:r w:rsidR="004A5B3D">
        <w:rPr>
          <w:bCs/>
          <w:u w:val="none"/>
        </w:rPr>
        <w:t xml:space="preserve">, which it would it like to expand </w:t>
      </w:r>
      <w:r w:rsidR="00646344">
        <w:rPr>
          <w:bCs/>
          <w:u w:val="none"/>
        </w:rPr>
        <w:t>on</w:t>
      </w:r>
      <w:r w:rsidR="004A5B3D">
        <w:rPr>
          <w:bCs/>
          <w:u w:val="none"/>
        </w:rPr>
        <w:t>to the subject property.  The subject property is approximately 30,600 square feet in size</w:t>
      </w:r>
      <w:r w:rsidR="009675D2">
        <w:rPr>
          <w:bCs/>
          <w:u w:val="none"/>
        </w:rPr>
        <w:t>, while the adjacent property (which contains multi-family use) is approximately 3.33 acres in size.</w:t>
      </w:r>
      <w:r w:rsidR="00B32868">
        <w:rPr>
          <w:u w:val="none"/>
        </w:rPr>
        <w:t xml:space="preserve">  </w:t>
      </w:r>
      <w:r w:rsidR="00B32868">
        <w:rPr>
          <w:u w:val="none"/>
        </w:rPr>
        <w:lastRenderedPageBreak/>
        <w:t>The property does not appear to be</w:t>
      </w:r>
      <w:r w:rsidR="002531BC">
        <w:rPr>
          <w:u w:val="none"/>
        </w:rPr>
        <w:t xml:space="preserve"> </w:t>
      </w:r>
      <w:r w:rsidR="00B32868">
        <w:rPr>
          <w:u w:val="none"/>
        </w:rPr>
        <w:t>located in a designated flood hazard area.</w:t>
      </w:r>
      <w:r w:rsidR="009675D2">
        <w:rPr>
          <w:u w:val="none"/>
        </w:rPr>
        <w:t xml:space="preserve">  The property was previously zoned R-2, but </w:t>
      </w:r>
      <w:r w:rsidR="00646344">
        <w:rPr>
          <w:u w:val="none"/>
        </w:rPr>
        <w:t xml:space="preserve">it </w:t>
      </w:r>
      <w:r w:rsidR="009675D2">
        <w:rPr>
          <w:u w:val="none"/>
        </w:rPr>
        <w:t>was rezoned to B-1 in 2009.</w:t>
      </w:r>
    </w:p>
    <w:p w14:paraId="34C9D99E" w14:textId="77777777" w:rsidR="00B32868" w:rsidRDefault="00B32868" w:rsidP="00B32868"/>
    <w:p w14:paraId="42577EDC" w14:textId="255B2F3C" w:rsidR="00B32868" w:rsidRDefault="00B32868" w:rsidP="00B32868">
      <w:r>
        <w:tab/>
      </w:r>
      <w:r>
        <w:tab/>
      </w:r>
      <w:r>
        <w:rPr>
          <w:b/>
          <w:bCs/>
        </w:rPr>
        <w:t xml:space="preserve">Analysis.   </w:t>
      </w:r>
      <w:r>
        <w:t>The staff planner has the following co</w:t>
      </w:r>
      <w:r w:rsidR="009675D2">
        <w:t>mments</w:t>
      </w:r>
      <w:r>
        <w:t>:</w:t>
      </w:r>
    </w:p>
    <w:p w14:paraId="0D6BE262" w14:textId="77777777" w:rsidR="00B32868" w:rsidRDefault="00B32868" w:rsidP="00B32868"/>
    <w:p w14:paraId="5C2C584B" w14:textId="26D0FB58" w:rsidR="00B32868" w:rsidRDefault="00B32868" w:rsidP="007F1D18">
      <w:pPr>
        <w:pStyle w:val="ListParagraph"/>
        <w:numPr>
          <w:ilvl w:val="0"/>
          <w:numId w:val="19"/>
        </w:numPr>
      </w:pPr>
      <w:r>
        <w:t xml:space="preserve">The </w:t>
      </w:r>
      <w:r w:rsidR="009675D2">
        <w:t xml:space="preserve">property was previously zoned R-2, but </w:t>
      </w:r>
      <w:r w:rsidR="00646344">
        <w:t xml:space="preserve">it </w:t>
      </w:r>
      <w:r w:rsidR="009675D2">
        <w:t xml:space="preserve">was rezoned to B-1 in 2009.  The </w:t>
      </w:r>
      <w:r w:rsidR="00646344">
        <w:t>property</w:t>
      </w:r>
      <w:r w:rsidR="009675D2">
        <w:t xml:space="preserve"> is designated for commercial growth by the City’s adopted future land use map, meaning a rezoning </w:t>
      </w:r>
      <w:r w:rsidR="00646344">
        <w:t>(</w:t>
      </w:r>
      <w:r w:rsidR="009675D2">
        <w:t>back to R-2</w:t>
      </w:r>
      <w:r w:rsidR="00646344">
        <w:t>)</w:t>
      </w:r>
      <w:r w:rsidR="009675D2">
        <w:t xml:space="preserve"> would contradict </w:t>
      </w:r>
      <w:r w:rsidR="00646344">
        <w:t>said</w:t>
      </w:r>
      <w:r w:rsidR="009675D2">
        <w:t xml:space="preserve"> designation </w:t>
      </w:r>
      <w:r w:rsidR="00646344">
        <w:t>for commercial growth</w:t>
      </w:r>
      <w:r w:rsidR="009675D2">
        <w:t>.</w:t>
      </w:r>
    </w:p>
    <w:p w14:paraId="5C0C62F6" w14:textId="77777777" w:rsidR="009675D2" w:rsidRDefault="009675D2" w:rsidP="009675D2">
      <w:pPr>
        <w:pStyle w:val="ListParagraph"/>
        <w:ind w:left="1800"/>
      </w:pPr>
    </w:p>
    <w:p w14:paraId="524619CF" w14:textId="0433F359" w:rsidR="00B32868" w:rsidRDefault="009675D2" w:rsidP="00B32868">
      <w:pPr>
        <w:pStyle w:val="ListParagraph"/>
        <w:numPr>
          <w:ilvl w:val="0"/>
          <w:numId w:val="19"/>
        </w:numPr>
      </w:pPr>
      <w:r>
        <w:t>The property abuts an existing R-2 zoning district, so the proposed rezoning would not constitute an apparent spot zone.</w:t>
      </w:r>
    </w:p>
    <w:p w14:paraId="4C227190" w14:textId="77777777" w:rsidR="008E318F" w:rsidRDefault="008E318F" w:rsidP="008E318F">
      <w:pPr>
        <w:pStyle w:val="ListParagraph"/>
      </w:pPr>
    </w:p>
    <w:p w14:paraId="2758CC58" w14:textId="7587CBFF" w:rsidR="00852795" w:rsidRPr="00852795" w:rsidRDefault="00852795" w:rsidP="00852795">
      <w:pPr>
        <w:ind w:left="1440"/>
      </w:pPr>
      <w:r>
        <w:rPr>
          <w:b/>
          <w:bCs/>
        </w:rPr>
        <w:t xml:space="preserve">Recommendation.   </w:t>
      </w:r>
      <w:r>
        <w:t xml:space="preserve">The staff planner recommends the </w:t>
      </w:r>
      <w:r w:rsidR="009675D2">
        <w:t>property remain zoned B-1.</w:t>
      </w:r>
    </w:p>
    <w:p w14:paraId="43CE5908" w14:textId="77777777" w:rsidR="00B7742B" w:rsidRDefault="00B7742B" w:rsidP="0086649C">
      <w:pPr>
        <w:pStyle w:val="ListParagraph"/>
        <w:tabs>
          <w:tab w:val="left" w:pos="720"/>
        </w:tabs>
        <w:ind w:left="1440"/>
        <w:rPr>
          <w:b/>
          <w:szCs w:val="24"/>
        </w:rPr>
      </w:pPr>
    </w:p>
    <w:p w14:paraId="6B30FD05" w14:textId="5167A9D8" w:rsidR="00A77C10" w:rsidRDefault="00A77C10" w:rsidP="00CD6EB7">
      <w:pPr>
        <w:tabs>
          <w:tab w:val="left" w:pos="720"/>
        </w:tabs>
        <w:ind w:left="720" w:hanging="720"/>
        <w:rPr>
          <w:b/>
          <w:szCs w:val="24"/>
        </w:rPr>
      </w:pPr>
      <w:r>
        <w:rPr>
          <w:b/>
          <w:szCs w:val="24"/>
        </w:rPr>
        <w:t>V</w:t>
      </w:r>
      <w:r w:rsidRPr="003639A3">
        <w:rPr>
          <w:b/>
          <w:szCs w:val="24"/>
        </w:rPr>
        <w:t>.</w:t>
      </w:r>
      <w:r w:rsidRPr="003639A3">
        <w:rPr>
          <w:b/>
          <w:szCs w:val="24"/>
        </w:rPr>
        <w:tab/>
        <w:t>OLD BUSINESS</w:t>
      </w:r>
    </w:p>
    <w:p w14:paraId="287E6BC6" w14:textId="77777777" w:rsidR="002C50F6" w:rsidRDefault="002C50F6" w:rsidP="00CD6EB7">
      <w:pPr>
        <w:tabs>
          <w:tab w:val="left" w:pos="720"/>
        </w:tabs>
        <w:ind w:left="720" w:hanging="720"/>
        <w:rPr>
          <w:b/>
          <w:szCs w:val="24"/>
        </w:rPr>
      </w:pPr>
    </w:p>
    <w:p w14:paraId="04662A2E" w14:textId="468FE7F6" w:rsidR="00E91170" w:rsidRDefault="00E91170" w:rsidP="00E91170">
      <w:pPr>
        <w:pStyle w:val="ListParagraph"/>
        <w:numPr>
          <w:ilvl w:val="0"/>
          <w:numId w:val="13"/>
        </w:numPr>
        <w:tabs>
          <w:tab w:val="left" w:pos="720"/>
        </w:tabs>
        <w:rPr>
          <w:b/>
          <w:szCs w:val="24"/>
        </w:rPr>
      </w:pPr>
      <w:r>
        <w:rPr>
          <w:b/>
          <w:szCs w:val="24"/>
        </w:rPr>
        <w:t>Discussion on p</w:t>
      </w:r>
      <w:r w:rsidR="00C57E00">
        <w:rPr>
          <w:b/>
          <w:szCs w:val="24"/>
        </w:rPr>
        <w:t>otential</w:t>
      </w:r>
      <w:r>
        <w:rPr>
          <w:b/>
          <w:szCs w:val="24"/>
        </w:rPr>
        <w:t xml:space="preserve"> expansion of Urban Growth Boundary</w:t>
      </w:r>
    </w:p>
    <w:p w14:paraId="6DCB430C" w14:textId="0E18AD37" w:rsidR="008A3064" w:rsidRDefault="008A3064" w:rsidP="008A3064">
      <w:pPr>
        <w:tabs>
          <w:tab w:val="left" w:pos="720"/>
        </w:tabs>
        <w:ind w:left="1440"/>
        <w:rPr>
          <w:b/>
          <w:szCs w:val="24"/>
        </w:rPr>
      </w:pPr>
    </w:p>
    <w:p w14:paraId="12678A9E" w14:textId="0D5D51DD" w:rsidR="008A3064" w:rsidRDefault="008A3064" w:rsidP="008A3064">
      <w:pPr>
        <w:tabs>
          <w:tab w:val="left" w:pos="720"/>
        </w:tabs>
        <w:ind w:left="1440"/>
        <w:rPr>
          <w:bCs/>
          <w:szCs w:val="24"/>
        </w:rPr>
      </w:pPr>
      <w:r>
        <w:rPr>
          <w:bCs/>
          <w:szCs w:val="24"/>
        </w:rPr>
        <w:t xml:space="preserve">The Planning Commission will </w:t>
      </w:r>
      <w:r w:rsidR="00C57E00">
        <w:rPr>
          <w:bCs/>
          <w:szCs w:val="24"/>
        </w:rPr>
        <w:t>continue discuss</w:t>
      </w:r>
      <w:r w:rsidR="00BA5B0C">
        <w:rPr>
          <w:bCs/>
          <w:szCs w:val="24"/>
        </w:rPr>
        <w:t>ion</w:t>
      </w:r>
      <w:r w:rsidR="00C57E00">
        <w:rPr>
          <w:bCs/>
          <w:szCs w:val="24"/>
        </w:rPr>
        <w:t xml:space="preserve"> on potentially expanding the City’s </w:t>
      </w:r>
      <w:r>
        <w:rPr>
          <w:bCs/>
          <w:szCs w:val="24"/>
        </w:rPr>
        <w:t xml:space="preserve">Urban Growth Boundary (UGB).  The City’s existing UGB was approved as part of the original County Growth Plan, which was ratified by the State on January 26, 2000.  </w:t>
      </w:r>
    </w:p>
    <w:p w14:paraId="376B21B4" w14:textId="77777777" w:rsidR="008A3064" w:rsidRDefault="008A3064" w:rsidP="008A3064">
      <w:pPr>
        <w:tabs>
          <w:tab w:val="left" w:pos="720"/>
        </w:tabs>
        <w:ind w:left="1440"/>
        <w:rPr>
          <w:bCs/>
          <w:szCs w:val="24"/>
        </w:rPr>
      </w:pPr>
    </w:p>
    <w:p w14:paraId="0774870E" w14:textId="2F7F910A" w:rsidR="008A084C" w:rsidRDefault="009A2C24" w:rsidP="008A084C">
      <w:pPr>
        <w:tabs>
          <w:tab w:val="left" w:pos="720"/>
        </w:tabs>
        <w:ind w:left="1440"/>
        <w:rPr>
          <w:bCs/>
          <w:szCs w:val="24"/>
        </w:rPr>
      </w:pPr>
      <w:r>
        <w:rPr>
          <w:bCs/>
          <w:szCs w:val="24"/>
        </w:rPr>
        <w:t>Two months ago,</w:t>
      </w:r>
      <w:r w:rsidR="00C57E00">
        <w:rPr>
          <w:bCs/>
          <w:szCs w:val="24"/>
        </w:rPr>
        <w:t xml:space="preserve"> the Planning Commission recommended an option for expansion which basically comprises the remaining rural area west of the </w:t>
      </w:r>
      <w:proofErr w:type="gramStart"/>
      <w:r w:rsidR="00C57E00">
        <w:rPr>
          <w:bCs/>
          <w:szCs w:val="24"/>
        </w:rPr>
        <w:t>City</w:t>
      </w:r>
      <w:proofErr w:type="gramEnd"/>
      <w:r w:rsidR="00C57E00">
        <w:rPr>
          <w:bCs/>
          <w:szCs w:val="24"/>
        </w:rPr>
        <w:t>,</w:t>
      </w:r>
      <w:r w:rsidR="00646344">
        <w:rPr>
          <w:bCs/>
          <w:szCs w:val="24"/>
        </w:rPr>
        <w:t xml:space="preserve"> </w:t>
      </w:r>
      <w:r w:rsidR="00C57E00">
        <w:rPr>
          <w:bCs/>
          <w:szCs w:val="24"/>
        </w:rPr>
        <w:t>located between Medina and Humboldt’s existing Urban Growth Boundaries (see below).</w:t>
      </w:r>
    </w:p>
    <w:p w14:paraId="2333DB3E" w14:textId="176E8F1A" w:rsidR="008A084C" w:rsidRDefault="00C57E00" w:rsidP="008A084C">
      <w:pPr>
        <w:tabs>
          <w:tab w:val="left" w:pos="720"/>
        </w:tabs>
        <w:ind w:left="1440"/>
        <w:rPr>
          <w:bCs/>
          <w:szCs w:val="24"/>
        </w:rPr>
      </w:pPr>
      <w:r>
        <w:rPr>
          <w:bCs/>
          <w:szCs w:val="24"/>
        </w:rPr>
        <w:t xml:space="preserve">  </w:t>
      </w:r>
    </w:p>
    <w:p w14:paraId="219B6EA8" w14:textId="17A15483" w:rsidR="00580210" w:rsidRDefault="008A084C" w:rsidP="008A084C">
      <w:pPr>
        <w:tabs>
          <w:tab w:val="left" w:pos="720"/>
        </w:tabs>
        <w:ind w:left="720"/>
        <w:rPr>
          <w:bCs/>
          <w:szCs w:val="24"/>
        </w:rPr>
      </w:pPr>
      <w:r w:rsidRPr="008A084C">
        <w:rPr>
          <w:bCs/>
          <w:noProof/>
          <w:szCs w:val="24"/>
        </w:rPr>
        <w:drawing>
          <wp:inline distT="0" distB="0" distL="0" distR="0" wp14:anchorId="3E8C7E1B" wp14:editId="3DBF4E49">
            <wp:extent cx="5772150" cy="3408045"/>
            <wp:effectExtent l="19050" t="19050" r="19050" b="20955"/>
            <wp:docPr id="1513017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17235" name=""/>
                    <pic:cNvPicPr/>
                  </pic:nvPicPr>
                  <pic:blipFill>
                    <a:blip r:embed="rId17"/>
                    <a:stretch>
                      <a:fillRect/>
                    </a:stretch>
                  </pic:blipFill>
                  <pic:spPr>
                    <a:xfrm>
                      <a:off x="0" y="0"/>
                      <a:ext cx="5772150" cy="3408045"/>
                    </a:xfrm>
                    <a:prstGeom prst="rect">
                      <a:avLst/>
                    </a:prstGeom>
                    <a:ln>
                      <a:solidFill>
                        <a:schemeClr val="tx1"/>
                      </a:solidFill>
                    </a:ln>
                  </pic:spPr>
                </pic:pic>
              </a:graphicData>
            </a:graphic>
          </wp:inline>
        </w:drawing>
      </w:r>
    </w:p>
    <w:p w14:paraId="3E3DE4D2" w14:textId="77777777" w:rsidR="00C57E00" w:rsidRDefault="00C57E00" w:rsidP="008A3064">
      <w:pPr>
        <w:tabs>
          <w:tab w:val="left" w:pos="720"/>
        </w:tabs>
        <w:ind w:left="1440"/>
        <w:rPr>
          <w:bCs/>
          <w:szCs w:val="24"/>
        </w:rPr>
      </w:pPr>
    </w:p>
    <w:p w14:paraId="0F456DDE" w14:textId="77777777" w:rsidR="009A2C24" w:rsidRDefault="00C57E00" w:rsidP="00C57E00">
      <w:pPr>
        <w:tabs>
          <w:tab w:val="left" w:pos="720"/>
        </w:tabs>
        <w:ind w:left="1440"/>
        <w:rPr>
          <w:bCs/>
          <w:szCs w:val="24"/>
        </w:rPr>
      </w:pPr>
      <w:r>
        <w:rPr>
          <w:bCs/>
          <w:szCs w:val="24"/>
        </w:rPr>
        <w:t xml:space="preserve">In order to amend the UGB an updated Urban Growth Boundary report must first be adopted by the </w:t>
      </w:r>
      <w:proofErr w:type="gramStart"/>
      <w:r>
        <w:rPr>
          <w:bCs/>
          <w:szCs w:val="24"/>
        </w:rPr>
        <w:t>City</w:t>
      </w:r>
      <w:proofErr w:type="gramEnd"/>
      <w:r>
        <w:rPr>
          <w:bCs/>
          <w:szCs w:val="24"/>
        </w:rPr>
        <w:t xml:space="preserve"> and then adopted as part of the County’s growth plan by the County Coordinating Committee, the County Commission, and each of the municipalities within the County.  A series of public hearings must also be held in conjunction with the above approvals.  After all of the above approvals are completed, the updated County Growth Plan must then be ratified by the Local Government Planning Advisory Committee (LGPAC) which operates as part of the Tennessee Department of Economic and Community Development.  </w:t>
      </w:r>
    </w:p>
    <w:p w14:paraId="5E0C3BC1" w14:textId="77777777" w:rsidR="009A2C24" w:rsidRDefault="009A2C24" w:rsidP="00C57E00">
      <w:pPr>
        <w:tabs>
          <w:tab w:val="left" w:pos="720"/>
        </w:tabs>
        <w:ind w:left="1440"/>
        <w:rPr>
          <w:bCs/>
          <w:szCs w:val="24"/>
        </w:rPr>
      </w:pPr>
    </w:p>
    <w:p w14:paraId="2D971233" w14:textId="76714C3E" w:rsidR="00580210" w:rsidRPr="008A3064" w:rsidRDefault="00C57E00" w:rsidP="00C57E00">
      <w:pPr>
        <w:tabs>
          <w:tab w:val="left" w:pos="720"/>
        </w:tabs>
        <w:ind w:left="1440"/>
        <w:rPr>
          <w:bCs/>
          <w:szCs w:val="24"/>
        </w:rPr>
      </w:pPr>
      <w:r>
        <w:rPr>
          <w:bCs/>
          <w:szCs w:val="24"/>
        </w:rPr>
        <w:t>The staff planner has mostly completed a draft of the proposed revised Urban Growth Boundary Report, which will be discussed by the Planning Commission.</w:t>
      </w:r>
      <w:r w:rsidR="009A2C24">
        <w:rPr>
          <w:bCs/>
          <w:szCs w:val="24"/>
        </w:rPr>
        <w:t xml:space="preserve">  We are still awaiting an estimate for potential utility expansion costs for the proposed UGB.  When that information is received, the process can proceed.</w:t>
      </w:r>
    </w:p>
    <w:p w14:paraId="5E6CDE28" w14:textId="77777777" w:rsidR="00E91170" w:rsidRDefault="00E91170" w:rsidP="00E91170">
      <w:pPr>
        <w:tabs>
          <w:tab w:val="left" w:pos="720"/>
        </w:tabs>
        <w:rPr>
          <w:b/>
          <w:szCs w:val="24"/>
        </w:rPr>
      </w:pPr>
    </w:p>
    <w:p w14:paraId="317E73C3" w14:textId="77777777" w:rsidR="00FF567E" w:rsidRDefault="00FF567E" w:rsidP="00FF567E">
      <w:pPr>
        <w:tabs>
          <w:tab w:val="left" w:pos="720"/>
        </w:tabs>
        <w:ind w:left="1440" w:hanging="1440"/>
        <w:rPr>
          <w:b/>
          <w:szCs w:val="24"/>
        </w:rPr>
      </w:pPr>
      <w:r>
        <w:rPr>
          <w:b/>
          <w:szCs w:val="24"/>
        </w:rPr>
        <w:t>V</w:t>
      </w:r>
      <w:r w:rsidRPr="003639A3">
        <w:rPr>
          <w:b/>
          <w:szCs w:val="24"/>
        </w:rPr>
        <w:t>.</w:t>
      </w:r>
      <w:r w:rsidRPr="003639A3">
        <w:rPr>
          <w:b/>
          <w:szCs w:val="24"/>
        </w:rPr>
        <w:tab/>
        <w:t>OLD BUSINESS</w:t>
      </w:r>
    </w:p>
    <w:p w14:paraId="126FDE79" w14:textId="2E0C263F" w:rsidR="006E4FFD" w:rsidRDefault="006E4FFD" w:rsidP="006E4FFD">
      <w:pPr>
        <w:tabs>
          <w:tab w:val="left" w:pos="720"/>
        </w:tabs>
        <w:ind w:left="1440" w:hanging="1440"/>
        <w:rPr>
          <w:b/>
          <w:szCs w:val="24"/>
        </w:rPr>
      </w:pPr>
      <w:r w:rsidRPr="003639A3">
        <w:rPr>
          <w:b/>
          <w:szCs w:val="24"/>
        </w:rPr>
        <w:t>V</w:t>
      </w:r>
      <w:r>
        <w:rPr>
          <w:b/>
          <w:szCs w:val="24"/>
        </w:rPr>
        <w:t>I</w:t>
      </w:r>
      <w:r w:rsidRPr="003639A3">
        <w:rPr>
          <w:b/>
          <w:szCs w:val="24"/>
        </w:rPr>
        <w:t>.</w:t>
      </w:r>
      <w:r w:rsidRPr="003639A3">
        <w:rPr>
          <w:b/>
          <w:szCs w:val="24"/>
        </w:rPr>
        <w:tab/>
        <w:t>OTHER BUSINESS</w:t>
      </w:r>
    </w:p>
    <w:p w14:paraId="304C7D89" w14:textId="0CF4550F" w:rsidR="00830CE7" w:rsidRPr="00E54382" w:rsidRDefault="006E4FFD" w:rsidP="006E4FFD">
      <w:pPr>
        <w:tabs>
          <w:tab w:val="left" w:pos="720"/>
        </w:tabs>
        <w:jc w:val="both"/>
      </w:pPr>
      <w:r w:rsidRPr="003639A3">
        <w:rPr>
          <w:b/>
          <w:color w:val="000000"/>
          <w:szCs w:val="24"/>
        </w:rPr>
        <w:t>V</w:t>
      </w:r>
      <w:r>
        <w:rPr>
          <w:b/>
          <w:color w:val="000000"/>
          <w:szCs w:val="24"/>
        </w:rPr>
        <w:t>I</w:t>
      </w:r>
      <w:r w:rsidR="00B87B1B">
        <w:rPr>
          <w:b/>
          <w:color w:val="000000"/>
          <w:szCs w:val="24"/>
        </w:rPr>
        <w:t>I</w:t>
      </w:r>
      <w:r w:rsidRPr="003639A3">
        <w:rPr>
          <w:b/>
          <w:color w:val="000000"/>
          <w:szCs w:val="24"/>
        </w:rPr>
        <w:t>.</w:t>
      </w:r>
      <w:r w:rsidRPr="003639A3">
        <w:rPr>
          <w:b/>
          <w:color w:val="000000"/>
          <w:szCs w:val="24"/>
        </w:rPr>
        <w:tab/>
        <w:t>ADJOURNMEN</w:t>
      </w:r>
      <w:r w:rsidR="00691C82">
        <w:rPr>
          <w:b/>
          <w:color w:val="000000"/>
          <w:szCs w:val="24"/>
        </w:rPr>
        <w:t>T</w:t>
      </w:r>
    </w:p>
    <w:sectPr w:rsidR="00830CE7" w:rsidRPr="00E54382" w:rsidSect="00985C23">
      <w:headerReference w:type="even" r:id="rId18"/>
      <w:headerReference w:type="default" r:id="rId19"/>
      <w:footerReference w:type="even" r:id="rId20"/>
      <w:footerReference w:type="default" r:id="rId21"/>
      <w:headerReference w:type="first" r:id="rId22"/>
      <w:footerReference w:type="first" r:id="rId23"/>
      <w:pgSz w:w="12240" w:h="15840"/>
      <w:pgMar w:top="720" w:right="1350" w:bottom="3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59E52" w14:textId="77777777" w:rsidR="009E428D" w:rsidRDefault="009E428D" w:rsidP="00BD6004">
      <w:r>
        <w:separator/>
      </w:r>
    </w:p>
  </w:endnote>
  <w:endnote w:type="continuationSeparator" w:id="0">
    <w:p w14:paraId="35D620EB" w14:textId="77777777" w:rsidR="009E428D" w:rsidRDefault="009E428D" w:rsidP="00BD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A325" w14:textId="77777777" w:rsidR="00BD6004" w:rsidRDefault="00BD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C31D" w14:textId="77777777" w:rsidR="00BD6004" w:rsidRDefault="00BD6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120D" w14:textId="77777777" w:rsidR="00BD6004" w:rsidRDefault="00BD60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7026" w14:textId="77777777" w:rsidR="006E4FFD" w:rsidRDefault="006E4F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172E8" w14:textId="77777777" w:rsidR="006E4FFD" w:rsidRDefault="006E4F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A952F" w14:textId="77777777" w:rsidR="006E4FFD" w:rsidRDefault="006E4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2593A" w14:textId="77777777" w:rsidR="009E428D" w:rsidRDefault="009E428D" w:rsidP="00BD6004">
      <w:r>
        <w:separator/>
      </w:r>
    </w:p>
  </w:footnote>
  <w:footnote w:type="continuationSeparator" w:id="0">
    <w:p w14:paraId="229CEDFD" w14:textId="77777777" w:rsidR="009E428D" w:rsidRDefault="009E428D" w:rsidP="00BD6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2ED3" w14:textId="77777777" w:rsidR="00BD6004" w:rsidRDefault="00BD6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30C0" w14:textId="77777777" w:rsidR="00BD6004" w:rsidRDefault="00BD6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6E60" w14:textId="77777777" w:rsidR="00BD6004" w:rsidRDefault="00BD60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B843" w14:textId="77777777" w:rsidR="006E4FFD" w:rsidRDefault="006E4F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5D98" w14:textId="77777777" w:rsidR="006E4FFD" w:rsidRDefault="006E4F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C7C12" w14:textId="77777777" w:rsidR="006E4FFD" w:rsidRDefault="006E4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E4DC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15.75pt;height:15pt;visibility:visible;mso-wrap-style:square">
            <v:imagedata r:id="rId1" o:title=""/>
          </v:shape>
        </w:pict>
      </mc:Choice>
      <mc:Fallback>
        <w:drawing>
          <wp:inline distT="0" distB="0" distL="0" distR="0" wp14:anchorId="441D8AC8" wp14:editId="3C61E908">
            <wp:extent cx="200025" cy="190500"/>
            <wp:effectExtent l="0" t="0" r="9525" b="0"/>
            <wp:docPr id="2545946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mc:Fallback>
    </mc:AlternateContent>
  </w:numPicBullet>
  <w:numPicBullet w:numPicBulletId="1">
    <mc:AlternateContent>
      <mc:Choice Requires="v">
        <w:pict>
          <v:shape w14:anchorId="602216AA" id="Picture 7" o:spid="_x0000_i1025" type="#_x0000_t75" style="width:15.75pt;height:15pt;visibility:visible;mso-wrap-style:square">
            <v:imagedata r:id="rId3" o:title=""/>
          </v:shape>
        </w:pict>
      </mc:Choice>
      <mc:Fallback>
        <w:drawing>
          <wp:inline distT="0" distB="0" distL="0" distR="0" wp14:anchorId="1335B199" wp14:editId="0DEAFE52">
            <wp:extent cx="200025" cy="190500"/>
            <wp:effectExtent l="0" t="0" r="9525" b="0"/>
            <wp:docPr id="20749662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mc:Fallback>
    </mc:AlternateContent>
  </w:numPicBullet>
  <w:abstractNum w:abstractNumId="0" w15:restartNumberingAfterBreak="0">
    <w:nsid w:val="043F25B5"/>
    <w:multiLevelType w:val="hybridMultilevel"/>
    <w:tmpl w:val="979E22E6"/>
    <w:lvl w:ilvl="0" w:tplc="A55685B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9660B"/>
    <w:multiLevelType w:val="hybridMultilevel"/>
    <w:tmpl w:val="379A9218"/>
    <w:lvl w:ilvl="0" w:tplc="FFFFFFFF">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F9622D0"/>
    <w:multiLevelType w:val="hybridMultilevel"/>
    <w:tmpl w:val="A1CA5828"/>
    <w:lvl w:ilvl="0" w:tplc="22604526">
      <w:start w:val="4"/>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65526"/>
    <w:multiLevelType w:val="hybridMultilevel"/>
    <w:tmpl w:val="9F90E2EA"/>
    <w:lvl w:ilvl="0" w:tplc="EA36E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451F4F"/>
    <w:multiLevelType w:val="hybridMultilevel"/>
    <w:tmpl w:val="80AA7F5A"/>
    <w:lvl w:ilvl="0" w:tplc="FFFFFFFF">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4FC0A97"/>
    <w:multiLevelType w:val="hybridMultilevel"/>
    <w:tmpl w:val="0882B234"/>
    <w:lvl w:ilvl="0" w:tplc="EFFE831A">
      <w:start w:val="3"/>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E2197"/>
    <w:multiLevelType w:val="hybridMultilevel"/>
    <w:tmpl w:val="AAB8E1F4"/>
    <w:lvl w:ilvl="0" w:tplc="E634F8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F50411"/>
    <w:multiLevelType w:val="hybridMultilevel"/>
    <w:tmpl w:val="E4B0D89E"/>
    <w:lvl w:ilvl="0" w:tplc="0ADC17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092691"/>
    <w:multiLevelType w:val="hybridMultilevel"/>
    <w:tmpl w:val="0D76C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BC82E04"/>
    <w:multiLevelType w:val="hybridMultilevel"/>
    <w:tmpl w:val="85AA6A0A"/>
    <w:lvl w:ilvl="0" w:tplc="59AA49E0">
      <w:start w:val="1"/>
      <w:numFmt w:val="upperLetter"/>
      <w:lvlText w:val="%1."/>
      <w:lvlJc w:val="left"/>
      <w:pPr>
        <w:ind w:left="1440" w:hanging="72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DF8203F"/>
    <w:multiLevelType w:val="hybridMultilevel"/>
    <w:tmpl w:val="379A9218"/>
    <w:lvl w:ilvl="0" w:tplc="FFFFFFFF">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E7F3C7E"/>
    <w:multiLevelType w:val="hybridMultilevel"/>
    <w:tmpl w:val="F2F8C6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FE73616"/>
    <w:multiLevelType w:val="singleLevel"/>
    <w:tmpl w:val="13B2EDE6"/>
    <w:lvl w:ilvl="0">
      <w:start w:val="3"/>
      <w:numFmt w:val="upperRoman"/>
      <w:pStyle w:val="Heading3"/>
      <w:lvlText w:val="%1."/>
      <w:lvlJc w:val="left"/>
      <w:pPr>
        <w:tabs>
          <w:tab w:val="num" w:pos="720"/>
        </w:tabs>
        <w:ind w:left="720" w:hanging="720"/>
      </w:pPr>
      <w:rPr>
        <w:rFonts w:hint="default"/>
      </w:rPr>
    </w:lvl>
  </w:abstractNum>
  <w:abstractNum w:abstractNumId="13" w15:restartNumberingAfterBreak="0">
    <w:nsid w:val="4B153B17"/>
    <w:multiLevelType w:val="hybridMultilevel"/>
    <w:tmpl w:val="1188F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BC8707D"/>
    <w:multiLevelType w:val="hybridMultilevel"/>
    <w:tmpl w:val="D728C2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C202346"/>
    <w:multiLevelType w:val="hybridMultilevel"/>
    <w:tmpl w:val="054A21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51A19AA"/>
    <w:multiLevelType w:val="hybridMultilevel"/>
    <w:tmpl w:val="ACCA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C1893"/>
    <w:multiLevelType w:val="hybridMultilevel"/>
    <w:tmpl w:val="80AA7F5A"/>
    <w:lvl w:ilvl="0" w:tplc="F0545C9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1855CB"/>
    <w:multiLevelType w:val="hybridMultilevel"/>
    <w:tmpl w:val="397C98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E9C6DDD"/>
    <w:multiLevelType w:val="hybridMultilevel"/>
    <w:tmpl w:val="9C40BFCE"/>
    <w:lvl w:ilvl="0" w:tplc="F0545C9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8211461">
    <w:abstractNumId w:val="12"/>
  </w:num>
  <w:num w:numId="2" w16cid:durableId="1914974664">
    <w:abstractNumId w:val="17"/>
  </w:num>
  <w:num w:numId="3" w16cid:durableId="1377853544">
    <w:abstractNumId w:val="19"/>
  </w:num>
  <w:num w:numId="4" w16cid:durableId="1041441396">
    <w:abstractNumId w:val="10"/>
  </w:num>
  <w:num w:numId="5" w16cid:durableId="276956088">
    <w:abstractNumId w:val="1"/>
  </w:num>
  <w:num w:numId="6" w16cid:durableId="316497327">
    <w:abstractNumId w:val="9"/>
  </w:num>
  <w:num w:numId="7" w16cid:durableId="1399399858">
    <w:abstractNumId w:val="15"/>
  </w:num>
  <w:num w:numId="8" w16cid:durableId="14968183">
    <w:abstractNumId w:val="13"/>
  </w:num>
  <w:num w:numId="9" w16cid:durableId="191261513">
    <w:abstractNumId w:val="5"/>
  </w:num>
  <w:num w:numId="10" w16cid:durableId="584607330">
    <w:abstractNumId w:val="2"/>
  </w:num>
  <w:num w:numId="11" w16cid:durableId="458688353">
    <w:abstractNumId w:val="11"/>
  </w:num>
  <w:num w:numId="12" w16cid:durableId="107243091">
    <w:abstractNumId w:val="0"/>
  </w:num>
  <w:num w:numId="13" w16cid:durableId="1426805868">
    <w:abstractNumId w:val="4"/>
  </w:num>
  <w:num w:numId="14" w16cid:durableId="679239895">
    <w:abstractNumId w:val="3"/>
  </w:num>
  <w:num w:numId="15" w16cid:durableId="1705405753">
    <w:abstractNumId w:val="7"/>
  </w:num>
  <w:num w:numId="16" w16cid:durableId="1996491849">
    <w:abstractNumId w:val="6"/>
  </w:num>
  <w:num w:numId="17" w16cid:durableId="2128549817">
    <w:abstractNumId w:val="14"/>
  </w:num>
  <w:num w:numId="18" w16cid:durableId="871840274">
    <w:abstractNumId w:val="18"/>
  </w:num>
  <w:num w:numId="19" w16cid:durableId="668142967">
    <w:abstractNumId w:val="8"/>
  </w:num>
  <w:num w:numId="20" w16cid:durableId="140275004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BC"/>
    <w:rsid w:val="00000819"/>
    <w:rsid w:val="00001CB0"/>
    <w:rsid w:val="00001F0E"/>
    <w:rsid w:val="0000449D"/>
    <w:rsid w:val="000046E4"/>
    <w:rsid w:val="000049E3"/>
    <w:rsid w:val="0000615B"/>
    <w:rsid w:val="00006914"/>
    <w:rsid w:val="00007714"/>
    <w:rsid w:val="000106E3"/>
    <w:rsid w:val="0001261C"/>
    <w:rsid w:val="00012F0A"/>
    <w:rsid w:val="00013593"/>
    <w:rsid w:val="00015084"/>
    <w:rsid w:val="00017768"/>
    <w:rsid w:val="00017D7E"/>
    <w:rsid w:val="00020323"/>
    <w:rsid w:val="000228F7"/>
    <w:rsid w:val="00022FF7"/>
    <w:rsid w:val="00025217"/>
    <w:rsid w:val="000254AD"/>
    <w:rsid w:val="000269DA"/>
    <w:rsid w:val="000312A6"/>
    <w:rsid w:val="0003222D"/>
    <w:rsid w:val="00036B2B"/>
    <w:rsid w:val="00036B5C"/>
    <w:rsid w:val="000445F1"/>
    <w:rsid w:val="00047AF9"/>
    <w:rsid w:val="00050D5E"/>
    <w:rsid w:val="00053756"/>
    <w:rsid w:val="00053A15"/>
    <w:rsid w:val="00053C79"/>
    <w:rsid w:val="00055692"/>
    <w:rsid w:val="00055AB5"/>
    <w:rsid w:val="000611AC"/>
    <w:rsid w:val="000631F1"/>
    <w:rsid w:val="00064551"/>
    <w:rsid w:val="00064C51"/>
    <w:rsid w:val="000655B2"/>
    <w:rsid w:val="00065DB2"/>
    <w:rsid w:val="00071086"/>
    <w:rsid w:val="0007335D"/>
    <w:rsid w:val="00074157"/>
    <w:rsid w:val="0007512A"/>
    <w:rsid w:val="0007643F"/>
    <w:rsid w:val="000769CD"/>
    <w:rsid w:val="00076B76"/>
    <w:rsid w:val="000815A6"/>
    <w:rsid w:val="000825BA"/>
    <w:rsid w:val="0008451C"/>
    <w:rsid w:val="00085E83"/>
    <w:rsid w:val="00090226"/>
    <w:rsid w:val="000946B1"/>
    <w:rsid w:val="00097388"/>
    <w:rsid w:val="00097B53"/>
    <w:rsid w:val="00097FC7"/>
    <w:rsid w:val="000A13D8"/>
    <w:rsid w:val="000A33B7"/>
    <w:rsid w:val="000A788B"/>
    <w:rsid w:val="000A7FCA"/>
    <w:rsid w:val="000B01A2"/>
    <w:rsid w:val="000B4EA8"/>
    <w:rsid w:val="000B54CF"/>
    <w:rsid w:val="000C1E99"/>
    <w:rsid w:val="000C2558"/>
    <w:rsid w:val="000C3989"/>
    <w:rsid w:val="000C41A6"/>
    <w:rsid w:val="000C4B49"/>
    <w:rsid w:val="000C5971"/>
    <w:rsid w:val="000C7213"/>
    <w:rsid w:val="000C7372"/>
    <w:rsid w:val="000C7A31"/>
    <w:rsid w:val="000D07F5"/>
    <w:rsid w:val="000D10C6"/>
    <w:rsid w:val="000D1362"/>
    <w:rsid w:val="000D3C30"/>
    <w:rsid w:val="000D4B6D"/>
    <w:rsid w:val="000D4E03"/>
    <w:rsid w:val="000D5A5D"/>
    <w:rsid w:val="000D5C65"/>
    <w:rsid w:val="000E0CBD"/>
    <w:rsid w:val="000E3C12"/>
    <w:rsid w:val="000E5592"/>
    <w:rsid w:val="000E61A3"/>
    <w:rsid w:val="000E6971"/>
    <w:rsid w:val="000F10B6"/>
    <w:rsid w:val="000F1F8B"/>
    <w:rsid w:val="000F202C"/>
    <w:rsid w:val="000F3CCF"/>
    <w:rsid w:val="000F5376"/>
    <w:rsid w:val="000F7BF4"/>
    <w:rsid w:val="00100A2D"/>
    <w:rsid w:val="00101172"/>
    <w:rsid w:val="00101E53"/>
    <w:rsid w:val="0010325E"/>
    <w:rsid w:val="00103F4E"/>
    <w:rsid w:val="0010429E"/>
    <w:rsid w:val="0010503E"/>
    <w:rsid w:val="001068BC"/>
    <w:rsid w:val="0011041E"/>
    <w:rsid w:val="001165D7"/>
    <w:rsid w:val="00117190"/>
    <w:rsid w:val="00122487"/>
    <w:rsid w:val="00122D49"/>
    <w:rsid w:val="0012301E"/>
    <w:rsid w:val="00123824"/>
    <w:rsid w:val="00124265"/>
    <w:rsid w:val="00124486"/>
    <w:rsid w:val="00124DBC"/>
    <w:rsid w:val="00127548"/>
    <w:rsid w:val="0013149C"/>
    <w:rsid w:val="00133EFC"/>
    <w:rsid w:val="00135A79"/>
    <w:rsid w:val="00137074"/>
    <w:rsid w:val="00140337"/>
    <w:rsid w:val="001428A8"/>
    <w:rsid w:val="00143A3D"/>
    <w:rsid w:val="00143EE0"/>
    <w:rsid w:val="00143FAD"/>
    <w:rsid w:val="00144E7A"/>
    <w:rsid w:val="00145113"/>
    <w:rsid w:val="00146DFA"/>
    <w:rsid w:val="00146F95"/>
    <w:rsid w:val="00147997"/>
    <w:rsid w:val="00150622"/>
    <w:rsid w:val="00151101"/>
    <w:rsid w:val="0015259F"/>
    <w:rsid w:val="00152E39"/>
    <w:rsid w:val="00153112"/>
    <w:rsid w:val="001537C0"/>
    <w:rsid w:val="001546C9"/>
    <w:rsid w:val="00155C5D"/>
    <w:rsid w:val="00156338"/>
    <w:rsid w:val="001578F4"/>
    <w:rsid w:val="001605B8"/>
    <w:rsid w:val="001610D8"/>
    <w:rsid w:val="001621BD"/>
    <w:rsid w:val="0016263D"/>
    <w:rsid w:val="00163247"/>
    <w:rsid w:val="0016750B"/>
    <w:rsid w:val="00170363"/>
    <w:rsid w:val="001710E6"/>
    <w:rsid w:val="00174D99"/>
    <w:rsid w:val="0017716A"/>
    <w:rsid w:val="00177584"/>
    <w:rsid w:val="00177C13"/>
    <w:rsid w:val="00180FCB"/>
    <w:rsid w:val="0018166F"/>
    <w:rsid w:val="00182936"/>
    <w:rsid w:val="0018360D"/>
    <w:rsid w:val="0019223B"/>
    <w:rsid w:val="001926AA"/>
    <w:rsid w:val="001951A0"/>
    <w:rsid w:val="001977F7"/>
    <w:rsid w:val="001979C8"/>
    <w:rsid w:val="001A0FB5"/>
    <w:rsid w:val="001A2A04"/>
    <w:rsid w:val="001A2F43"/>
    <w:rsid w:val="001A3D2B"/>
    <w:rsid w:val="001A5EBD"/>
    <w:rsid w:val="001A6065"/>
    <w:rsid w:val="001B17D4"/>
    <w:rsid w:val="001B454B"/>
    <w:rsid w:val="001B4F89"/>
    <w:rsid w:val="001B5C45"/>
    <w:rsid w:val="001B7250"/>
    <w:rsid w:val="001C3340"/>
    <w:rsid w:val="001C6D3E"/>
    <w:rsid w:val="001D0F3B"/>
    <w:rsid w:val="001D28D5"/>
    <w:rsid w:val="001D305A"/>
    <w:rsid w:val="001D34AF"/>
    <w:rsid w:val="001D3AFC"/>
    <w:rsid w:val="001E1ACF"/>
    <w:rsid w:val="001E2EC3"/>
    <w:rsid w:val="001E5573"/>
    <w:rsid w:val="001F199E"/>
    <w:rsid w:val="001F1D85"/>
    <w:rsid w:val="001F4239"/>
    <w:rsid w:val="001F463E"/>
    <w:rsid w:val="001F690F"/>
    <w:rsid w:val="00202894"/>
    <w:rsid w:val="00202AFE"/>
    <w:rsid w:val="00202D67"/>
    <w:rsid w:val="002040F0"/>
    <w:rsid w:val="002044BB"/>
    <w:rsid w:val="002047B9"/>
    <w:rsid w:val="00205AD5"/>
    <w:rsid w:val="00205B1B"/>
    <w:rsid w:val="00212BAB"/>
    <w:rsid w:val="002142AF"/>
    <w:rsid w:val="002154E3"/>
    <w:rsid w:val="00217CBB"/>
    <w:rsid w:val="002210C8"/>
    <w:rsid w:val="0022125F"/>
    <w:rsid w:val="00221265"/>
    <w:rsid w:val="0022181C"/>
    <w:rsid w:val="00224B25"/>
    <w:rsid w:val="0022570E"/>
    <w:rsid w:val="00226187"/>
    <w:rsid w:val="002309E2"/>
    <w:rsid w:val="00232C29"/>
    <w:rsid w:val="00237015"/>
    <w:rsid w:val="00237B74"/>
    <w:rsid w:val="00240061"/>
    <w:rsid w:val="00240355"/>
    <w:rsid w:val="002419CD"/>
    <w:rsid w:val="00242998"/>
    <w:rsid w:val="00242E0B"/>
    <w:rsid w:val="00243818"/>
    <w:rsid w:val="00246ED8"/>
    <w:rsid w:val="002502A4"/>
    <w:rsid w:val="00250FEA"/>
    <w:rsid w:val="00251720"/>
    <w:rsid w:val="00251EAF"/>
    <w:rsid w:val="002531BC"/>
    <w:rsid w:val="002558A7"/>
    <w:rsid w:val="002558FB"/>
    <w:rsid w:val="0026040A"/>
    <w:rsid w:val="0026055E"/>
    <w:rsid w:val="00262D48"/>
    <w:rsid w:val="00263CC6"/>
    <w:rsid w:val="00264D1F"/>
    <w:rsid w:val="002657CD"/>
    <w:rsid w:val="00267309"/>
    <w:rsid w:val="002676FF"/>
    <w:rsid w:val="002677A2"/>
    <w:rsid w:val="0027111B"/>
    <w:rsid w:val="0027182B"/>
    <w:rsid w:val="002724C2"/>
    <w:rsid w:val="00273273"/>
    <w:rsid w:val="00274030"/>
    <w:rsid w:val="002742D5"/>
    <w:rsid w:val="00274D5B"/>
    <w:rsid w:val="0027767C"/>
    <w:rsid w:val="00280267"/>
    <w:rsid w:val="00281962"/>
    <w:rsid w:val="00284197"/>
    <w:rsid w:val="00284A61"/>
    <w:rsid w:val="00284E5A"/>
    <w:rsid w:val="00285793"/>
    <w:rsid w:val="00287468"/>
    <w:rsid w:val="00290962"/>
    <w:rsid w:val="002909BF"/>
    <w:rsid w:val="00294D2A"/>
    <w:rsid w:val="0029549E"/>
    <w:rsid w:val="002965F3"/>
    <w:rsid w:val="00296F0E"/>
    <w:rsid w:val="00297884"/>
    <w:rsid w:val="002979B6"/>
    <w:rsid w:val="002A0401"/>
    <w:rsid w:val="002A06E4"/>
    <w:rsid w:val="002A1112"/>
    <w:rsid w:val="002A5581"/>
    <w:rsid w:val="002A60BA"/>
    <w:rsid w:val="002A6A81"/>
    <w:rsid w:val="002A7090"/>
    <w:rsid w:val="002A7714"/>
    <w:rsid w:val="002A7C71"/>
    <w:rsid w:val="002B189C"/>
    <w:rsid w:val="002B2134"/>
    <w:rsid w:val="002B2665"/>
    <w:rsid w:val="002B5221"/>
    <w:rsid w:val="002B6CDB"/>
    <w:rsid w:val="002B724F"/>
    <w:rsid w:val="002C4635"/>
    <w:rsid w:val="002C50F6"/>
    <w:rsid w:val="002D019F"/>
    <w:rsid w:val="002D25EA"/>
    <w:rsid w:val="002D273F"/>
    <w:rsid w:val="002D2942"/>
    <w:rsid w:val="002D2AF4"/>
    <w:rsid w:val="002D3BDB"/>
    <w:rsid w:val="002D6DD9"/>
    <w:rsid w:val="002E12D3"/>
    <w:rsid w:val="002E142D"/>
    <w:rsid w:val="002E1EB0"/>
    <w:rsid w:val="002E2DA0"/>
    <w:rsid w:val="002E3217"/>
    <w:rsid w:val="002E3617"/>
    <w:rsid w:val="002E4C38"/>
    <w:rsid w:val="002E5B8A"/>
    <w:rsid w:val="002E5FE7"/>
    <w:rsid w:val="002E745A"/>
    <w:rsid w:val="002F0BE4"/>
    <w:rsid w:val="002F1B34"/>
    <w:rsid w:val="002F1E25"/>
    <w:rsid w:val="002F4718"/>
    <w:rsid w:val="002F6C2F"/>
    <w:rsid w:val="00300A55"/>
    <w:rsid w:val="00300CD9"/>
    <w:rsid w:val="003012D6"/>
    <w:rsid w:val="00301ACD"/>
    <w:rsid w:val="003032F6"/>
    <w:rsid w:val="00305E6C"/>
    <w:rsid w:val="0030761C"/>
    <w:rsid w:val="00307DAC"/>
    <w:rsid w:val="00312663"/>
    <w:rsid w:val="003149CE"/>
    <w:rsid w:val="00315D88"/>
    <w:rsid w:val="00316AE7"/>
    <w:rsid w:val="003172C1"/>
    <w:rsid w:val="003201EE"/>
    <w:rsid w:val="0032026F"/>
    <w:rsid w:val="003215C0"/>
    <w:rsid w:val="0032233D"/>
    <w:rsid w:val="003227AF"/>
    <w:rsid w:val="003228BD"/>
    <w:rsid w:val="00322F4D"/>
    <w:rsid w:val="00323252"/>
    <w:rsid w:val="00324C4B"/>
    <w:rsid w:val="00325C41"/>
    <w:rsid w:val="0032622D"/>
    <w:rsid w:val="00330014"/>
    <w:rsid w:val="00330350"/>
    <w:rsid w:val="00330DD8"/>
    <w:rsid w:val="00333C45"/>
    <w:rsid w:val="00335528"/>
    <w:rsid w:val="00335F93"/>
    <w:rsid w:val="00340BAA"/>
    <w:rsid w:val="00340C69"/>
    <w:rsid w:val="00343AEF"/>
    <w:rsid w:val="00345343"/>
    <w:rsid w:val="00345C78"/>
    <w:rsid w:val="003511D1"/>
    <w:rsid w:val="0035344D"/>
    <w:rsid w:val="00355701"/>
    <w:rsid w:val="00361493"/>
    <w:rsid w:val="00362140"/>
    <w:rsid w:val="00362725"/>
    <w:rsid w:val="003639A3"/>
    <w:rsid w:val="003639C7"/>
    <w:rsid w:val="0036649C"/>
    <w:rsid w:val="00367E53"/>
    <w:rsid w:val="003712CC"/>
    <w:rsid w:val="00371636"/>
    <w:rsid w:val="003727F2"/>
    <w:rsid w:val="00374507"/>
    <w:rsid w:val="00375D7B"/>
    <w:rsid w:val="003808D7"/>
    <w:rsid w:val="0038125F"/>
    <w:rsid w:val="003829D6"/>
    <w:rsid w:val="0038586C"/>
    <w:rsid w:val="0038712E"/>
    <w:rsid w:val="0038741B"/>
    <w:rsid w:val="003875DD"/>
    <w:rsid w:val="003903F3"/>
    <w:rsid w:val="00392275"/>
    <w:rsid w:val="00393F51"/>
    <w:rsid w:val="00396547"/>
    <w:rsid w:val="003A06C9"/>
    <w:rsid w:val="003A1114"/>
    <w:rsid w:val="003A303D"/>
    <w:rsid w:val="003A3114"/>
    <w:rsid w:val="003A315A"/>
    <w:rsid w:val="003A3231"/>
    <w:rsid w:val="003A53E1"/>
    <w:rsid w:val="003B35AB"/>
    <w:rsid w:val="003B468E"/>
    <w:rsid w:val="003B5649"/>
    <w:rsid w:val="003C2D6D"/>
    <w:rsid w:val="003C464A"/>
    <w:rsid w:val="003C509C"/>
    <w:rsid w:val="003C552C"/>
    <w:rsid w:val="003C7516"/>
    <w:rsid w:val="003D065A"/>
    <w:rsid w:val="003D32DD"/>
    <w:rsid w:val="003D39E1"/>
    <w:rsid w:val="003D3A6B"/>
    <w:rsid w:val="003D41C0"/>
    <w:rsid w:val="003D4B8D"/>
    <w:rsid w:val="003D7DF0"/>
    <w:rsid w:val="003E1A66"/>
    <w:rsid w:val="003E227A"/>
    <w:rsid w:val="003E3575"/>
    <w:rsid w:val="003E3CF4"/>
    <w:rsid w:val="003E5F82"/>
    <w:rsid w:val="003F0AE0"/>
    <w:rsid w:val="003F31D4"/>
    <w:rsid w:val="003F3328"/>
    <w:rsid w:val="003F3CAA"/>
    <w:rsid w:val="003F413D"/>
    <w:rsid w:val="003F6421"/>
    <w:rsid w:val="004018EE"/>
    <w:rsid w:val="00405097"/>
    <w:rsid w:val="0040628A"/>
    <w:rsid w:val="00406544"/>
    <w:rsid w:val="00411B14"/>
    <w:rsid w:val="0041447B"/>
    <w:rsid w:val="004163DB"/>
    <w:rsid w:val="004172DA"/>
    <w:rsid w:val="00421DB7"/>
    <w:rsid w:val="00422A74"/>
    <w:rsid w:val="00423400"/>
    <w:rsid w:val="00431740"/>
    <w:rsid w:val="004342F1"/>
    <w:rsid w:val="004343B7"/>
    <w:rsid w:val="00436304"/>
    <w:rsid w:val="00436669"/>
    <w:rsid w:val="0044074D"/>
    <w:rsid w:val="00441627"/>
    <w:rsid w:val="0044404A"/>
    <w:rsid w:val="00453AFF"/>
    <w:rsid w:val="00453B9A"/>
    <w:rsid w:val="00454732"/>
    <w:rsid w:val="0045576A"/>
    <w:rsid w:val="004578DC"/>
    <w:rsid w:val="00460219"/>
    <w:rsid w:val="00461983"/>
    <w:rsid w:val="0046453D"/>
    <w:rsid w:val="0046465B"/>
    <w:rsid w:val="00464AB9"/>
    <w:rsid w:val="00465B02"/>
    <w:rsid w:val="00466741"/>
    <w:rsid w:val="0046778C"/>
    <w:rsid w:val="00467DAD"/>
    <w:rsid w:val="00467DC4"/>
    <w:rsid w:val="00467EF2"/>
    <w:rsid w:val="00470D0B"/>
    <w:rsid w:val="004715DB"/>
    <w:rsid w:val="00471ACF"/>
    <w:rsid w:val="0047391F"/>
    <w:rsid w:val="00474DA2"/>
    <w:rsid w:val="00476870"/>
    <w:rsid w:val="00480074"/>
    <w:rsid w:val="00480C5C"/>
    <w:rsid w:val="00481337"/>
    <w:rsid w:val="004816B9"/>
    <w:rsid w:val="00481A24"/>
    <w:rsid w:val="00481BCE"/>
    <w:rsid w:val="0048242B"/>
    <w:rsid w:val="004913BC"/>
    <w:rsid w:val="004919A7"/>
    <w:rsid w:val="00494E58"/>
    <w:rsid w:val="004957F9"/>
    <w:rsid w:val="00497958"/>
    <w:rsid w:val="004A0EF6"/>
    <w:rsid w:val="004A153E"/>
    <w:rsid w:val="004A4525"/>
    <w:rsid w:val="004A4E40"/>
    <w:rsid w:val="004A5B3D"/>
    <w:rsid w:val="004A5DF5"/>
    <w:rsid w:val="004A6061"/>
    <w:rsid w:val="004A79CF"/>
    <w:rsid w:val="004B1150"/>
    <w:rsid w:val="004B17D8"/>
    <w:rsid w:val="004B3D62"/>
    <w:rsid w:val="004B7569"/>
    <w:rsid w:val="004B77E6"/>
    <w:rsid w:val="004C177F"/>
    <w:rsid w:val="004C5573"/>
    <w:rsid w:val="004D25AD"/>
    <w:rsid w:val="004D4C97"/>
    <w:rsid w:val="004D57F4"/>
    <w:rsid w:val="004D73B1"/>
    <w:rsid w:val="004E259C"/>
    <w:rsid w:val="004E2638"/>
    <w:rsid w:val="004E4604"/>
    <w:rsid w:val="004E4EB8"/>
    <w:rsid w:val="004E6485"/>
    <w:rsid w:val="004E6989"/>
    <w:rsid w:val="004E6BAE"/>
    <w:rsid w:val="004F4107"/>
    <w:rsid w:val="004F4764"/>
    <w:rsid w:val="004F5B70"/>
    <w:rsid w:val="004F7FC0"/>
    <w:rsid w:val="00501796"/>
    <w:rsid w:val="00501E04"/>
    <w:rsid w:val="00502181"/>
    <w:rsid w:val="0050345A"/>
    <w:rsid w:val="00503642"/>
    <w:rsid w:val="005069B2"/>
    <w:rsid w:val="0050737E"/>
    <w:rsid w:val="0050781C"/>
    <w:rsid w:val="00510946"/>
    <w:rsid w:val="0051102E"/>
    <w:rsid w:val="00513996"/>
    <w:rsid w:val="00515A29"/>
    <w:rsid w:val="00515AFE"/>
    <w:rsid w:val="00517EF8"/>
    <w:rsid w:val="005217E8"/>
    <w:rsid w:val="00522BC6"/>
    <w:rsid w:val="00522F6E"/>
    <w:rsid w:val="00524F69"/>
    <w:rsid w:val="005254EF"/>
    <w:rsid w:val="00526F46"/>
    <w:rsid w:val="005302AA"/>
    <w:rsid w:val="005302DD"/>
    <w:rsid w:val="005308F1"/>
    <w:rsid w:val="0053177D"/>
    <w:rsid w:val="00531A68"/>
    <w:rsid w:val="00531C0A"/>
    <w:rsid w:val="0053277A"/>
    <w:rsid w:val="00532B3E"/>
    <w:rsid w:val="005354E7"/>
    <w:rsid w:val="005357CB"/>
    <w:rsid w:val="00535CAA"/>
    <w:rsid w:val="00540235"/>
    <w:rsid w:val="00543487"/>
    <w:rsid w:val="0054427D"/>
    <w:rsid w:val="0054451F"/>
    <w:rsid w:val="0054480A"/>
    <w:rsid w:val="00546923"/>
    <w:rsid w:val="00546E84"/>
    <w:rsid w:val="005475A2"/>
    <w:rsid w:val="00547A6F"/>
    <w:rsid w:val="0055018F"/>
    <w:rsid w:val="005504DB"/>
    <w:rsid w:val="0055152D"/>
    <w:rsid w:val="00552A3A"/>
    <w:rsid w:val="005557F9"/>
    <w:rsid w:val="00555C71"/>
    <w:rsid w:val="005564C4"/>
    <w:rsid w:val="00556F83"/>
    <w:rsid w:val="005608A4"/>
    <w:rsid w:val="00561179"/>
    <w:rsid w:val="0056176C"/>
    <w:rsid w:val="00562C76"/>
    <w:rsid w:val="00565047"/>
    <w:rsid w:val="00565C1F"/>
    <w:rsid w:val="0056673D"/>
    <w:rsid w:val="005667AE"/>
    <w:rsid w:val="00570B29"/>
    <w:rsid w:val="005739FB"/>
    <w:rsid w:val="00574963"/>
    <w:rsid w:val="0058011A"/>
    <w:rsid w:val="00580210"/>
    <w:rsid w:val="0058194D"/>
    <w:rsid w:val="00584D7B"/>
    <w:rsid w:val="00585A03"/>
    <w:rsid w:val="00586D49"/>
    <w:rsid w:val="0058747F"/>
    <w:rsid w:val="00587FD8"/>
    <w:rsid w:val="00590D30"/>
    <w:rsid w:val="00591BC8"/>
    <w:rsid w:val="00594C31"/>
    <w:rsid w:val="00595DF9"/>
    <w:rsid w:val="005A0520"/>
    <w:rsid w:val="005A0BEC"/>
    <w:rsid w:val="005A1D5B"/>
    <w:rsid w:val="005B040B"/>
    <w:rsid w:val="005B1D04"/>
    <w:rsid w:val="005B3602"/>
    <w:rsid w:val="005B3968"/>
    <w:rsid w:val="005B5483"/>
    <w:rsid w:val="005B5969"/>
    <w:rsid w:val="005B7F64"/>
    <w:rsid w:val="005C003D"/>
    <w:rsid w:val="005C09C2"/>
    <w:rsid w:val="005C1279"/>
    <w:rsid w:val="005C1683"/>
    <w:rsid w:val="005C2FE3"/>
    <w:rsid w:val="005C51CD"/>
    <w:rsid w:val="005C5519"/>
    <w:rsid w:val="005C5C02"/>
    <w:rsid w:val="005C5D5F"/>
    <w:rsid w:val="005C6743"/>
    <w:rsid w:val="005C693E"/>
    <w:rsid w:val="005C6D15"/>
    <w:rsid w:val="005C73C2"/>
    <w:rsid w:val="005D0347"/>
    <w:rsid w:val="005D11A3"/>
    <w:rsid w:val="005D461B"/>
    <w:rsid w:val="005D5360"/>
    <w:rsid w:val="005D7C90"/>
    <w:rsid w:val="005E0FDC"/>
    <w:rsid w:val="005E117C"/>
    <w:rsid w:val="005E23C6"/>
    <w:rsid w:val="005E3153"/>
    <w:rsid w:val="005E4C6F"/>
    <w:rsid w:val="005E5572"/>
    <w:rsid w:val="005E7BFE"/>
    <w:rsid w:val="005E7F8E"/>
    <w:rsid w:val="005F0B6C"/>
    <w:rsid w:val="005F2843"/>
    <w:rsid w:val="005F46C8"/>
    <w:rsid w:val="005F5397"/>
    <w:rsid w:val="00601BFB"/>
    <w:rsid w:val="00603A59"/>
    <w:rsid w:val="00603D98"/>
    <w:rsid w:val="0060519A"/>
    <w:rsid w:val="006059E2"/>
    <w:rsid w:val="00606A9C"/>
    <w:rsid w:val="006109CD"/>
    <w:rsid w:val="00610B43"/>
    <w:rsid w:val="00611984"/>
    <w:rsid w:val="006134AC"/>
    <w:rsid w:val="00613D94"/>
    <w:rsid w:val="006145D6"/>
    <w:rsid w:val="00614BEB"/>
    <w:rsid w:val="00614E16"/>
    <w:rsid w:val="006201B0"/>
    <w:rsid w:val="006226E9"/>
    <w:rsid w:val="006227AD"/>
    <w:rsid w:val="00624EFC"/>
    <w:rsid w:val="0062660B"/>
    <w:rsid w:val="0062710A"/>
    <w:rsid w:val="0063243A"/>
    <w:rsid w:val="00633FA5"/>
    <w:rsid w:val="00634D7F"/>
    <w:rsid w:val="006352B2"/>
    <w:rsid w:val="00635EF9"/>
    <w:rsid w:val="006368CF"/>
    <w:rsid w:val="0063780D"/>
    <w:rsid w:val="00641DF8"/>
    <w:rsid w:val="00644093"/>
    <w:rsid w:val="00644DEF"/>
    <w:rsid w:val="00644ED3"/>
    <w:rsid w:val="00646344"/>
    <w:rsid w:val="00646401"/>
    <w:rsid w:val="00647C85"/>
    <w:rsid w:val="00650858"/>
    <w:rsid w:val="00651042"/>
    <w:rsid w:val="00653FFE"/>
    <w:rsid w:val="00654BD0"/>
    <w:rsid w:val="0065567E"/>
    <w:rsid w:val="00657225"/>
    <w:rsid w:val="00662E3B"/>
    <w:rsid w:val="00663089"/>
    <w:rsid w:val="006638DF"/>
    <w:rsid w:val="00663D3B"/>
    <w:rsid w:val="00667D41"/>
    <w:rsid w:val="00667FB6"/>
    <w:rsid w:val="006705A0"/>
    <w:rsid w:val="00670FD3"/>
    <w:rsid w:val="00673B95"/>
    <w:rsid w:val="00674FA0"/>
    <w:rsid w:val="0067745A"/>
    <w:rsid w:val="00677550"/>
    <w:rsid w:val="00681506"/>
    <w:rsid w:val="00683B07"/>
    <w:rsid w:val="006874FB"/>
    <w:rsid w:val="00690422"/>
    <w:rsid w:val="00691A2A"/>
    <w:rsid w:val="00691A34"/>
    <w:rsid w:val="00691AD7"/>
    <w:rsid w:val="00691C82"/>
    <w:rsid w:val="006949E2"/>
    <w:rsid w:val="00695B11"/>
    <w:rsid w:val="00696AF0"/>
    <w:rsid w:val="00696E69"/>
    <w:rsid w:val="006A179B"/>
    <w:rsid w:val="006A247C"/>
    <w:rsid w:val="006A3E5F"/>
    <w:rsid w:val="006A49AF"/>
    <w:rsid w:val="006A5AAE"/>
    <w:rsid w:val="006B0CFF"/>
    <w:rsid w:val="006B15AF"/>
    <w:rsid w:val="006B2B13"/>
    <w:rsid w:val="006B36B4"/>
    <w:rsid w:val="006B45A2"/>
    <w:rsid w:val="006B647C"/>
    <w:rsid w:val="006B730B"/>
    <w:rsid w:val="006B7AAD"/>
    <w:rsid w:val="006B7D0B"/>
    <w:rsid w:val="006C3244"/>
    <w:rsid w:val="006C5EED"/>
    <w:rsid w:val="006C6318"/>
    <w:rsid w:val="006C7B54"/>
    <w:rsid w:val="006D11F8"/>
    <w:rsid w:val="006D2405"/>
    <w:rsid w:val="006D2B17"/>
    <w:rsid w:val="006D5C06"/>
    <w:rsid w:val="006D5E09"/>
    <w:rsid w:val="006D678C"/>
    <w:rsid w:val="006D6D88"/>
    <w:rsid w:val="006D77E8"/>
    <w:rsid w:val="006E2276"/>
    <w:rsid w:val="006E4593"/>
    <w:rsid w:val="006E4808"/>
    <w:rsid w:val="006E4FFD"/>
    <w:rsid w:val="006E6271"/>
    <w:rsid w:val="006E6577"/>
    <w:rsid w:val="006E6CD8"/>
    <w:rsid w:val="006E714D"/>
    <w:rsid w:val="006E7999"/>
    <w:rsid w:val="006F0F0B"/>
    <w:rsid w:val="006F31BA"/>
    <w:rsid w:val="006F403E"/>
    <w:rsid w:val="006F445A"/>
    <w:rsid w:val="006F4D6D"/>
    <w:rsid w:val="006F5543"/>
    <w:rsid w:val="006F6129"/>
    <w:rsid w:val="006F68FB"/>
    <w:rsid w:val="007009BB"/>
    <w:rsid w:val="00702D77"/>
    <w:rsid w:val="00704C15"/>
    <w:rsid w:val="007056D5"/>
    <w:rsid w:val="00705CFE"/>
    <w:rsid w:val="00706890"/>
    <w:rsid w:val="007110A7"/>
    <w:rsid w:val="00712C41"/>
    <w:rsid w:val="00713C1E"/>
    <w:rsid w:val="00713C80"/>
    <w:rsid w:val="00714372"/>
    <w:rsid w:val="0071744E"/>
    <w:rsid w:val="0072117B"/>
    <w:rsid w:val="00723464"/>
    <w:rsid w:val="00724FA8"/>
    <w:rsid w:val="00731650"/>
    <w:rsid w:val="00732019"/>
    <w:rsid w:val="00734BD6"/>
    <w:rsid w:val="00735E98"/>
    <w:rsid w:val="007360D7"/>
    <w:rsid w:val="007365A8"/>
    <w:rsid w:val="007414F1"/>
    <w:rsid w:val="00742110"/>
    <w:rsid w:val="00747782"/>
    <w:rsid w:val="007478D8"/>
    <w:rsid w:val="00750A87"/>
    <w:rsid w:val="00751219"/>
    <w:rsid w:val="007514F9"/>
    <w:rsid w:val="00751991"/>
    <w:rsid w:val="00753700"/>
    <w:rsid w:val="007574E9"/>
    <w:rsid w:val="00761D1E"/>
    <w:rsid w:val="00762E92"/>
    <w:rsid w:val="00763006"/>
    <w:rsid w:val="007642E3"/>
    <w:rsid w:val="00770204"/>
    <w:rsid w:val="00770392"/>
    <w:rsid w:val="00770FC4"/>
    <w:rsid w:val="00770FE2"/>
    <w:rsid w:val="007711A0"/>
    <w:rsid w:val="00771B9C"/>
    <w:rsid w:val="0077389E"/>
    <w:rsid w:val="00776E26"/>
    <w:rsid w:val="007774AB"/>
    <w:rsid w:val="00780F65"/>
    <w:rsid w:val="0078150B"/>
    <w:rsid w:val="00781F94"/>
    <w:rsid w:val="00782734"/>
    <w:rsid w:val="0078314D"/>
    <w:rsid w:val="007838FA"/>
    <w:rsid w:val="00783D4D"/>
    <w:rsid w:val="00784F5A"/>
    <w:rsid w:val="007864D1"/>
    <w:rsid w:val="00786C9C"/>
    <w:rsid w:val="00792299"/>
    <w:rsid w:val="00793A23"/>
    <w:rsid w:val="00794C8E"/>
    <w:rsid w:val="007967BE"/>
    <w:rsid w:val="00797758"/>
    <w:rsid w:val="00797E7F"/>
    <w:rsid w:val="007A03E0"/>
    <w:rsid w:val="007A1687"/>
    <w:rsid w:val="007A2685"/>
    <w:rsid w:val="007A302F"/>
    <w:rsid w:val="007A4222"/>
    <w:rsid w:val="007A4BE3"/>
    <w:rsid w:val="007A4D89"/>
    <w:rsid w:val="007A5769"/>
    <w:rsid w:val="007B07DC"/>
    <w:rsid w:val="007B19D8"/>
    <w:rsid w:val="007B3E71"/>
    <w:rsid w:val="007B58C6"/>
    <w:rsid w:val="007B654D"/>
    <w:rsid w:val="007B6AAF"/>
    <w:rsid w:val="007B6BDC"/>
    <w:rsid w:val="007B702D"/>
    <w:rsid w:val="007C0D74"/>
    <w:rsid w:val="007C130F"/>
    <w:rsid w:val="007C5BCB"/>
    <w:rsid w:val="007C79EA"/>
    <w:rsid w:val="007C7A61"/>
    <w:rsid w:val="007D0D99"/>
    <w:rsid w:val="007D1D3F"/>
    <w:rsid w:val="007D2193"/>
    <w:rsid w:val="007D4C74"/>
    <w:rsid w:val="007D658C"/>
    <w:rsid w:val="007D7CBE"/>
    <w:rsid w:val="007E2B5D"/>
    <w:rsid w:val="007E442D"/>
    <w:rsid w:val="007E5C42"/>
    <w:rsid w:val="007F2235"/>
    <w:rsid w:val="007F4E61"/>
    <w:rsid w:val="007F6032"/>
    <w:rsid w:val="007F6C8D"/>
    <w:rsid w:val="007F6F80"/>
    <w:rsid w:val="00802228"/>
    <w:rsid w:val="0080372B"/>
    <w:rsid w:val="008046D3"/>
    <w:rsid w:val="00805CFF"/>
    <w:rsid w:val="0080701D"/>
    <w:rsid w:val="008074BD"/>
    <w:rsid w:val="008105FE"/>
    <w:rsid w:val="0081209E"/>
    <w:rsid w:val="008121AC"/>
    <w:rsid w:val="00812A6A"/>
    <w:rsid w:val="008164AB"/>
    <w:rsid w:val="00816691"/>
    <w:rsid w:val="00817E88"/>
    <w:rsid w:val="008220E5"/>
    <w:rsid w:val="00822E5D"/>
    <w:rsid w:val="008246F3"/>
    <w:rsid w:val="008261EF"/>
    <w:rsid w:val="00830CE7"/>
    <w:rsid w:val="008310F8"/>
    <w:rsid w:val="00833A32"/>
    <w:rsid w:val="00834147"/>
    <w:rsid w:val="00835773"/>
    <w:rsid w:val="00837CA7"/>
    <w:rsid w:val="008415D3"/>
    <w:rsid w:val="00841AB5"/>
    <w:rsid w:val="00842143"/>
    <w:rsid w:val="0084249E"/>
    <w:rsid w:val="008426AA"/>
    <w:rsid w:val="0084274A"/>
    <w:rsid w:val="00842CF8"/>
    <w:rsid w:val="00843605"/>
    <w:rsid w:val="0084642A"/>
    <w:rsid w:val="00850152"/>
    <w:rsid w:val="00850BC0"/>
    <w:rsid w:val="00852795"/>
    <w:rsid w:val="00852B71"/>
    <w:rsid w:val="00853D2E"/>
    <w:rsid w:val="00854065"/>
    <w:rsid w:val="00854FCB"/>
    <w:rsid w:val="00854FD9"/>
    <w:rsid w:val="00855899"/>
    <w:rsid w:val="0086047B"/>
    <w:rsid w:val="00860B06"/>
    <w:rsid w:val="00861739"/>
    <w:rsid w:val="008620EB"/>
    <w:rsid w:val="008656A4"/>
    <w:rsid w:val="0086579B"/>
    <w:rsid w:val="0086649C"/>
    <w:rsid w:val="00866CF1"/>
    <w:rsid w:val="00867465"/>
    <w:rsid w:val="008677B1"/>
    <w:rsid w:val="00867BB1"/>
    <w:rsid w:val="00871EC3"/>
    <w:rsid w:val="00874527"/>
    <w:rsid w:val="00875537"/>
    <w:rsid w:val="00876ACB"/>
    <w:rsid w:val="00876B38"/>
    <w:rsid w:val="00877C9D"/>
    <w:rsid w:val="00877D91"/>
    <w:rsid w:val="00880A92"/>
    <w:rsid w:val="00880E7E"/>
    <w:rsid w:val="00881BDD"/>
    <w:rsid w:val="00882D91"/>
    <w:rsid w:val="00884698"/>
    <w:rsid w:val="0088693F"/>
    <w:rsid w:val="0088719B"/>
    <w:rsid w:val="00890961"/>
    <w:rsid w:val="00890CCF"/>
    <w:rsid w:val="00893CEF"/>
    <w:rsid w:val="00894433"/>
    <w:rsid w:val="00894737"/>
    <w:rsid w:val="0089591C"/>
    <w:rsid w:val="0089631C"/>
    <w:rsid w:val="00896E7B"/>
    <w:rsid w:val="008A043A"/>
    <w:rsid w:val="008A084C"/>
    <w:rsid w:val="008A3064"/>
    <w:rsid w:val="008A496C"/>
    <w:rsid w:val="008A4FAC"/>
    <w:rsid w:val="008B2DE2"/>
    <w:rsid w:val="008B3EAB"/>
    <w:rsid w:val="008B620D"/>
    <w:rsid w:val="008B6380"/>
    <w:rsid w:val="008C3A3B"/>
    <w:rsid w:val="008C40B3"/>
    <w:rsid w:val="008C48E1"/>
    <w:rsid w:val="008C5ADF"/>
    <w:rsid w:val="008C5D64"/>
    <w:rsid w:val="008C5E48"/>
    <w:rsid w:val="008C6655"/>
    <w:rsid w:val="008C7041"/>
    <w:rsid w:val="008D5FC8"/>
    <w:rsid w:val="008D787B"/>
    <w:rsid w:val="008D79B6"/>
    <w:rsid w:val="008E0882"/>
    <w:rsid w:val="008E11A8"/>
    <w:rsid w:val="008E318F"/>
    <w:rsid w:val="008E7394"/>
    <w:rsid w:val="008F0956"/>
    <w:rsid w:val="008F3C31"/>
    <w:rsid w:val="008F46BC"/>
    <w:rsid w:val="008F63C6"/>
    <w:rsid w:val="00900748"/>
    <w:rsid w:val="0090390F"/>
    <w:rsid w:val="009079B1"/>
    <w:rsid w:val="00911AD0"/>
    <w:rsid w:val="00911F3C"/>
    <w:rsid w:val="00914E71"/>
    <w:rsid w:val="00916D28"/>
    <w:rsid w:val="00920649"/>
    <w:rsid w:val="009220FB"/>
    <w:rsid w:val="00925998"/>
    <w:rsid w:val="009266E7"/>
    <w:rsid w:val="009269AC"/>
    <w:rsid w:val="0093019B"/>
    <w:rsid w:val="00940B21"/>
    <w:rsid w:val="00942C13"/>
    <w:rsid w:val="00945958"/>
    <w:rsid w:val="00945E51"/>
    <w:rsid w:val="00945F2F"/>
    <w:rsid w:val="00950616"/>
    <w:rsid w:val="00953252"/>
    <w:rsid w:val="00956579"/>
    <w:rsid w:val="0095670A"/>
    <w:rsid w:val="00956A32"/>
    <w:rsid w:val="00963585"/>
    <w:rsid w:val="009648F2"/>
    <w:rsid w:val="009666CB"/>
    <w:rsid w:val="009671E9"/>
    <w:rsid w:val="009675D2"/>
    <w:rsid w:val="009710B2"/>
    <w:rsid w:val="009712E2"/>
    <w:rsid w:val="00971A5C"/>
    <w:rsid w:val="00975E0A"/>
    <w:rsid w:val="00981C3A"/>
    <w:rsid w:val="009822A6"/>
    <w:rsid w:val="00982BAE"/>
    <w:rsid w:val="0098439A"/>
    <w:rsid w:val="00985C23"/>
    <w:rsid w:val="00985DF9"/>
    <w:rsid w:val="009865FB"/>
    <w:rsid w:val="00986764"/>
    <w:rsid w:val="00987580"/>
    <w:rsid w:val="009942D1"/>
    <w:rsid w:val="009958B5"/>
    <w:rsid w:val="009A2C24"/>
    <w:rsid w:val="009A433A"/>
    <w:rsid w:val="009A468E"/>
    <w:rsid w:val="009A46E8"/>
    <w:rsid w:val="009A61A8"/>
    <w:rsid w:val="009A69A8"/>
    <w:rsid w:val="009A78B9"/>
    <w:rsid w:val="009B2B38"/>
    <w:rsid w:val="009B3738"/>
    <w:rsid w:val="009B5C28"/>
    <w:rsid w:val="009B611C"/>
    <w:rsid w:val="009B6E05"/>
    <w:rsid w:val="009C03A2"/>
    <w:rsid w:val="009C0847"/>
    <w:rsid w:val="009C0BCC"/>
    <w:rsid w:val="009C19B1"/>
    <w:rsid w:val="009C1BA9"/>
    <w:rsid w:val="009C2EF9"/>
    <w:rsid w:val="009C381A"/>
    <w:rsid w:val="009C4526"/>
    <w:rsid w:val="009C4649"/>
    <w:rsid w:val="009C4ADB"/>
    <w:rsid w:val="009C7F6A"/>
    <w:rsid w:val="009D0961"/>
    <w:rsid w:val="009D0D5A"/>
    <w:rsid w:val="009D4925"/>
    <w:rsid w:val="009D5956"/>
    <w:rsid w:val="009E1233"/>
    <w:rsid w:val="009E314D"/>
    <w:rsid w:val="009E428D"/>
    <w:rsid w:val="009E44E2"/>
    <w:rsid w:val="009E4F27"/>
    <w:rsid w:val="009E56DB"/>
    <w:rsid w:val="009E76A6"/>
    <w:rsid w:val="009E7B70"/>
    <w:rsid w:val="009E7CD6"/>
    <w:rsid w:val="009F354A"/>
    <w:rsid w:val="009F4FBA"/>
    <w:rsid w:val="009F6056"/>
    <w:rsid w:val="009F67C9"/>
    <w:rsid w:val="00A008A5"/>
    <w:rsid w:val="00A008E9"/>
    <w:rsid w:val="00A05447"/>
    <w:rsid w:val="00A05C6E"/>
    <w:rsid w:val="00A10118"/>
    <w:rsid w:val="00A10DC4"/>
    <w:rsid w:val="00A1128A"/>
    <w:rsid w:val="00A12CA4"/>
    <w:rsid w:val="00A150CC"/>
    <w:rsid w:val="00A153DD"/>
    <w:rsid w:val="00A164D5"/>
    <w:rsid w:val="00A20E24"/>
    <w:rsid w:val="00A2316C"/>
    <w:rsid w:val="00A2442B"/>
    <w:rsid w:val="00A3112C"/>
    <w:rsid w:val="00A312D7"/>
    <w:rsid w:val="00A31B14"/>
    <w:rsid w:val="00A31FAA"/>
    <w:rsid w:val="00A320FE"/>
    <w:rsid w:val="00A32E4E"/>
    <w:rsid w:val="00A33E80"/>
    <w:rsid w:val="00A370F9"/>
    <w:rsid w:val="00A43599"/>
    <w:rsid w:val="00A45C8F"/>
    <w:rsid w:val="00A5091A"/>
    <w:rsid w:val="00A531BC"/>
    <w:rsid w:val="00A53836"/>
    <w:rsid w:val="00A554DB"/>
    <w:rsid w:val="00A55C81"/>
    <w:rsid w:val="00A55E34"/>
    <w:rsid w:val="00A57917"/>
    <w:rsid w:val="00A57EC5"/>
    <w:rsid w:val="00A608D9"/>
    <w:rsid w:val="00A61336"/>
    <w:rsid w:val="00A617E4"/>
    <w:rsid w:val="00A64DD6"/>
    <w:rsid w:val="00A64E0C"/>
    <w:rsid w:val="00A65A98"/>
    <w:rsid w:val="00A65C45"/>
    <w:rsid w:val="00A66FB2"/>
    <w:rsid w:val="00A67B99"/>
    <w:rsid w:val="00A71568"/>
    <w:rsid w:val="00A71B33"/>
    <w:rsid w:val="00A726EE"/>
    <w:rsid w:val="00A7462A"/>
    <w:rsid w:val="00A75A08"/>
    <w:rsid w:val="00A75D39"/>
    <w:rsid w:val="00A76016"/>
    <w:rsid w:val="00A7716D"/>
    <w:rsid w:val="00A77743"/>
    <w:rsid w:val="00A77C10"/>
    <w:rsid w:val="00A811FA"/>
    <w:rsid w:val="00A81376"/>
    <w:rsid w:val="00A83454"/>
    <w:rsid w:val="00A838DE"/>
    <w:rsid w:val="00A85359"/>
    <w:rsid w:val="00A92CCF"/>
    <w:rsid w:val="00A9345C"/>
    <w:rsid w:val="00A9498F"/>
    <w:rsid w:val="00A94CA8"/>
    <w:rsid w:val="00A959D9"/>
    <w:rsid w:val="00A95FE6"/>
    <w:rsid w:val="00A96095"/>
    <w:rsid w:val="00A9703B"/>
    <w:rsid w:val="00AA09C7"/>
    <w:rsid w:val="00AA1C4A"/>
    <w:rsid w:val="00AA2C71"/>
    <w:rsid w:val="00AA2CBE"/>
    <w:rsid w:val="00AA3621"/>
    <w:rsid w:val="00AA4925"/>
    <w:rsid w:val="00AA551A"/>
    <w:rsid w:val="00AA6877"/>
    <w:rsid w:val="00AB20F9"/>
    <w:rsid w:val="00AB3FF4"/>
    <w:rsid w:val="00AB4F3C"/>
    <w:rsid w:val="00AB6809"/>
    <w:rsid w:val="00AC0D3D"/>
    <w:rsid w:val="00AC112E"/>
    <w:rsid w:val="00AC1CE0"/>
    <w:rsid w:val="00AC227F"/>
    <w:rsid w:val="00AC2A17"/>
    <w:rsid w:val="00AC2B47"/>
    <w:rsid w:val="00AC536B"/>
    <w:rsid w:val="00AC6FBA"/>
    <w:rsid w:val="00AD02AC"/>
    <w:rsid w:val="00AD0591"/>
    <w:rsid w:val="00AD1565"/>
    <w:rsid w:val="00AD1E5E"/>
    <w:rsid w:val="00AD2955"/>
    <w:rsid w:val="00AD36A1"/>
    <w:rsid w:val="00AD527C"/>
    <w:rsid w:val="00AD58DA"/>
    <w:rsid w:val="00AD5BF4"/>
    <w:rsid w:val="00AD6550"/>
    <w:rsid w:val="00AE0683"/>
    <w:rsid w:val="00AE0C89"/>
    <w:rsid w:val="00AE522F"/>
    <w:rsid w:val="00AF3452"/>
    <w:rsid w:val="00AF4515"/>
    <w:rsid w:val="00AF58C8"/>
    <w:rsid w:val="00AF7610"/>
    <w:rsid w:val="00B000D5"/>
    <w:rsid w:val="00B016AA"/>
    <w:rsid w:val="00B04CB6"/>
    <w:rsid w:val="00B05856"/>
    <w:rsid w:val="00B05B52"/>
    <w:rsid w:val="00B0623F"/>
    <w:rsid w:val="00B06923"/>
    <w:rsid w:val="00B102E0"/>
    <w:rsid w:val="00B12544"/>
    <w:rsid w:val="00B1298C"/>
    <w:rsid w:val="00B1444A"/>
    <w:rsid w:val="00B16F79"/>
    <w:rsid w:val="00B17435"/>
    <w:rsid w:val="00B21DB9"/>
    <w:rsid w:val="00B2390B"/>
    <w:rsid w:val="00B23DC5"/>
    <w:rsid w:val="00B24069"/>
    <w:rsid w:val="00B249C4"/>
    <w:rsid w:val="00B24D41"/>
    <w:rsid w:val="00B30388"/>
    <w:rsid w:val="00B30406"/>
    <w:rsid w:val="00B322E8"/>
    <w:rsid w:val="00B32868"/>
    <w:rsid w:val="00B36298"/>
    <w:rsid w:val="00B37439"/>
    <w:rsid w:val="00B41215"/>
    <w:rsid w:val="00B4367D"/>
    <w:rsid w:val="00B44B6F"/>
    <w:rsid w:val="00B461D4"/>
    <w:rsid w:val="00B470EE"/>
    <w:rsid w:val="00B4738F"/>
    <w:rsid w:val="00B510BA"/>
    <w:rsid w:val="00B524D8"/>
    <w:rsid w:val="00B52686"/>
    <w:rsid w:val="00B53FC3"/>
    <w:rsid w:val="00B54DB3"/>
    <w:rsid w:val="00B56C25"/>
    <w:rsid w:val="00B606CA"/>
    <w:rsid w:val="00B6076C"/>
    <w:rsid w:val="00B61DCC"/>
    <w:rsid w:val="00B65D81"/>
    <w:rsid w:val="00B67E4D"/>
    <w:rsid w:val="00B72C6D"/>
    <w:rsid w:val="00B7337E"/>
    <w:rsid w:val="00B73582"/>
    <w:rsid w:val="00B74A7B"/>
    <w:rsid w:val="00B74C08"/>
    <w:rsid w:val="00B770DC"/>
    <w:rsid w:val="00B7742B"/>
    <w:rsid w:val="00B80257"/>
    <w:rsid w:val="00B80C45"/>
    <w:rsid w:val="00B81700"/>
    <w:rsid w:val="00B84DD7"/>
    <w:rsid w:val="00B854CE"/>
    <w:rsid w:val="00B8702F"/>
    <w:rsid w:val="00B87B1B"/>
    <w:rsid w:val="00B90C3B"/>
    <w:rsid w:val="00B954D5"/>
    <w:rsid w:val="00B957F2"/>
    <w:rsid w:val="00B96216"/>
    <w:rsid w:val="00BA0C7A"/>
    <w:rsid w:val="00BA2FE5"/>
    <w:rsid w:val="00BA4F62"/>
    <w:rsid w:val="00BA56C5"/>
    <w:rsid w:val="00BA5B0C"/>
    <w:rsid w:val="00BA5DA6"/>
    <w:rsid w:val="00BA688D"/>
    <w:rsid w:val="00BB1D66"/>
    <w:rsid w:val="00BB64D1"/>
    <w:rsid w:val="00BB7328"/>
    <w:rsid w:val="00BC1FD8"/>
    <w:rsid w:val="00BC2D9C"/>
    <w:rsid w:val="00BC3023"/>
    <w:rsid w:val="00BC33B3"/>
    <w:rsid w:val="00BC4048"/>
    <w:rsid w:val="00BC4EDB"/>
    <w:rsid w:val="00BC570C"/>
    <w:rsid w:val="00BC577A"/>
    <w:rsid w:val="00BD0E2D"/>
    <w:rsid w:val="00BD20DA"/>
    <w:rsid w:val="00BD2FB8"/>
    <w:rsid w:val="00BD6004"/>
    <w:rsid w:val="00BD630D"/>
    <w:rsid w:val="00BE00D9"/>
    <w:rsid w:val="00BE0544"/>
    <w:rsid w:val="00BE41C7"/>
    <w:rsid w:val="00BE539E"/>
    <w:rsid w:val="00BE7DD0"/>
    <w:rsid w:val="00BF3096"/>
    <w:rsid w:val="00BF3573"/>
    <w:rsid w:val="00BF4F04"/>
    <w:rsid w:val="00BF5284"/>
    <w:rsid w:val="00BF5880"/>
    <w:rsid w:val="00C0000F"/>
    <w:rsid w:val="00C002A1"/>
    <w:rsid w:val="00C02ADA"/>
    <w:rsid w:val="00C05015"/>
    <w:rsid w:val="00C05360"/>
    <w:rsid w:val="00C0726F"/>
    <w:rsid w:val="00C106BE"/>
    <w:rsid w:val="00C1132E"/>
    <w:rsid w:val="00C1385C"/>
    <w:rsid w:val="00C13E7B"/>
    <w:rsid w:val="00C17ABC"/>
    <w:rsid w:val="00C2026D"/>
    <w:rsid w:val="00C23742"/>
    <w:rsid w:val="00C26650"/>
    <w:rsid w:val="00C26799"/>
    <w:rsid w:val="00C27997"/>
    <w:rsid w:val="00C309C6"/>
    <w:rsid w:val="00C31377"/>
    <w:rsid w:val="00C329DD"/>
    <w:rsid w:val="00C334CE"/>
    <w:rsid w:val="00C36E48"/>
    <w:rsid w:val="00C37442"/>
    <w:rsid w:val="00C40E0A"/>
    <w:rsid w:val="00C431EC"/>
    <w:rsid w:val="00C4666B"/>
    <w:rsid w:val="00C46EB0"/>
    <w:rsid w:val="00C470A7"/>
    <w:rsid w:val="00C5077D"/>
    <w:rsid w:val="00C50CAE"/>
    <w:rsid w:val="00C50E21"/>
    <w:rsid w:val="00C525D7"/>
    <w:rsid w:val="00C55D49"/>
    <w:rsid w:val="00C55E92"/>
    <w:rsid w:val="00C57E00"/>
    <w:rsid w:val="00C6206C"/>
    <w:rsid w:val="00C63837"/>
    <w:rsid w:val="00C64A69"/>
    <w:rsid w:val="00C66671"/>
    <w:rsid w:val="00C667FE"/>
    <w:rsid w:val="00C70E3B"/>
    <w:rsid w:val="00C72AB8"/>
    <w:rsid w:val="00C731EB"/>
    <w:rsid w:val="00C735E3"/>
    <w:rsid w:val="00C7410F"/>
    <w:rsid w:val="00C77412"/>
    <w:rsid w:val="00C82867"/>
    <w:rsid w:val="00C869C6"/>
    <w:rsid w:val="00C871BD"/>
    <w:rsid w:val="00C90E0E"/>
    <w:rsid w:val="00C9127F"/>
    <w:rsid w:val="00C918D0"/>
    <w:rsid w:val="00C91FC7"/>
    <w:rsid w:val="00C92E72"/>
    <w:rsid w:val="00C93892"/>
    <w:rsid w:val="00C93921"/>
    <w:rsid w:val="00C944C5"/>
    <w:rsid w:val="00C95463"/>
    <w:rsid w:val="00C95AA5"/>
    <w:rsid w:val="00C964FA"/>
    <w:rsid w:val="00C97410"/>
    <w:rsid w:val="00CA172F"/>
    <w:rsid w:val="00CA1ED9"/>
    <w:rsid w:val="00CA3F6B"/>
    <w:rsid w:val="00CA586F"/>
    <w:rsid w:val="00CA708A"/>
    <w:rsid w:val="00CB034B"/>
    <w:rsid w:val="00CB605F"/>
    <w:rsid w:val="00CB6479"/>
    <w:rsid w:val="00CB679B"/>
    <w:rsid w:val="00CB6FBF"/>
    <w:rsid w:val="00CC0A28"/>
    <w:rsid w:val="00CC14CD"/>
    <w:rsid w:val="00CC523F"/>
    <w:rsid w:val="00CC56C4"/>
    <w:rsid w:val="00CC6D6D"/>
    <w:rsid w:val="00CC6D9B"/>
    <w:rsid w:val="00CD1F4B"/>
    <w:rsid w:val="00CD26C4"/>
    <w:rsid w:val="00CD303A"/>
    <w:rsid w:val="00CD310C"/>
    <w:rsid w:val="00CD310E"/>
    <w:rsid w:val="00CD4AAB"/>
    <w:rsid w:val="00CD623E"/>
    <w:rsid w:val="00CD6EB7"/>
    <w:rsid w:val="00CD78C7"/>
    <w:rsid w:val="00CE1343"/>
    <w:rsid w:val="00CE4727"/>
    <w:rsid w:val="00CE4B4C"/>
    <w:rsid w:val="00CE4BDB"/>
    <w:rsid w:val="00CE4F79"/>
    <w:rsid w:val="00CE68E7"/>
    <w:rsid w:val="00CE7492"/>
    <w:rsid w:val="00CF0899"/>
    <w:rsid w:val="00CF0C4B"/>
    <w:rsid w:val="00CF0CC2"/>
    <w:rsid w:val="00CF28CB"/>
    <w:rsid w:val="00CF362B"/>
    <w:rsid w:val="00CF37D0"/>
    <w:rsid w:val="00CF3FCC"/>
    <w:rsid w:val="00CF62B0"/>
    <w:rsid w:val="00CF70B2"/>
    <w:rsid w:val="00CF74A2"/>
    <w:rsid w:val="00CF7FA2"/>
    <w:rsid w:val="00D01119"/>
    <w:rsid w:val="00D014B2"/>
    <w:rsid w:val="00D01E79"/>
    <w:rsid w:val="00D02208"/>
    <w:rsid w:val="00D03FDF"/>
    <w:rsid w:val="00D04179"/>
    <w:rsid w:val="00D045B4"/>
    <w:rsid w:val="00D05561"/>
    <w:rsid w:val="00D074A9"/>
    <w:rsid w:val="00D1297D"/>
    <w:rsid w:val="00D13508"/>
    <w:rsid w:val="00D13953"/>
    <w:rsid w:val="00D147F7"/>
    <w:rsid w:val="00D156E7"/>
    <w:rsid w:val="00D15E20"/>
    <w:rsid w:val="00D161A9"/>
    <w:rsid w:val="00D17142"/>
    <w:rsid w:val="00D1756A"/>
    <w:rsid w:val="00D21056"/>
    <w:rsid w:val="00D21C55"/>
    <w:rsid w:val="00D2310E"/>
    <w:rsid w:val="00D26CD0"/>
    <w:rsid w:val="00D3055B"/>
    <w:rsid w:val="00D31DEE"/>
    <w:rsid w:val="00D3219F"/>
    <w:rsid w:val="00D36FCC"/>
    <w:rsid w:val="00D400EA"/>
    <w:rsid w:val="00D40DE8"/>
    <w:rsid w:val="00D4277B"/>
    <w:rsid w:val="00D44BC4"/>
    <w:rsid w:val="00D44E05"/>
    <w:rsid w:val="00D455C9"/>
    <w:rsid w:val="00D46C56"/>
    <w:rsid w:val="00D474BD"/>
    <w:rsid w:val="00D50EA6"/>
    <w:rsid w:val="00D524F7"/>
    <w:rsid w:val="00D52D1A"/>
    <w:rsid w:val="00D52D33"/>
    <w:rsid w:val="00D54D6D"/>
    <w:rsid w:val="00D55083"/>
    <w:rsid w:val="00D571E6"/>
    <w:rsid w:val="00D60897"/>
    <w:rsid w:val="00D61374"/>
    <w:rsid w:val="00D621DB"/>
    <w:rsid w:val="00D65454"/>
    <w:rsid w:val="00D65737"/>
    <w:rsid w:val="00D65F6A"/>
    <w:rsid w:val="00D6700D"/>
    <w:rsid w:val="00D6777F"/>
    <w:rsid w:val="00D74D03"/>
    <w:rsid w:val="00D76223"/>
    <w:rsid w:val="00D76E9B"/>
    <w:rsid w:val="00D77BE1"/>
    <w:rsid w:val="00D80007"/>
    <w:rsid w:val="00D819FA"/>
    <w:rsid w:val="00D8236A"/>
    <w:rsid w:val="00D825DD"/>
    <w:rsid w:val="00D82B77"/>
    <w:rsid w:val="00D84707"/>
    <w:rsid w:val="00D84829"/>
    <w:rsid w:val="00D851F4"/>
    <w:rsid w:val="00D86082"/>
    <w:rsid w:val="00D86962"/>
    <w:rsid w:val="00D91824"/>
    <w:rsid w:val="00D93148"/>
    <w:rsid w:val="00D932AA"/>
    <w:rsid w:val="00D94000"/>
    <w:rsid w:val="00D950B3"/>
    <w:rsid w:val="00D961E4"/>
    <w:rsid w:val="00D96B57"/>
    <w:rsid w:val="00DA0CF1"/>
    <w:rsid w:val="00DA0ED8"/>
    <w:rsid w:val="00DA3ED7"/>
    <w:rsid w:val="00DB097C"/>
    <w:rsid w:val="00DB32F5"/>
    <w:rsid w:val="00DB358D"/>
    <w:rsid w:val="00DB5735"/>
    <w:rsid w:val="00DC03F5"/>
    <w:rsid w:val="00DC180C"/>
    <w:rsid w:val="00DC2EDE"/>
    <w:rsid w:val="00DC38F6"/>
    <w:rsid w:val="00DC430B"/>
    <w:rsid w:val="00DC47F6"/>
    <w:rsid w:val="00DC48A8"/>
    <w:rsid w:val="00DC50CE"/>
    <w:rsid w:val="00DC5436"/>
    <w:rsid w:val="00DC583E"/>
    <w:rsid w:val="00DC7B4A"/>
    <w:rsid w:val="00DD046B"/>
    <w:rsid w:val="00DD053A"/>
    <w:rsid w:val="00DD16C8"/>
    <w:rsid w:val="00DD1D45"/>
    <w:rsid w:val="00DD2641"/>
    <w:rsid w:val="00DD781E"/>
    <w:rsid w:val="00DE244F"/>
    <w:rsid w:val="00DE280F"/>
    <w:rsid w:val="00DE2857"/>
    <w:rsid w:val="00DE68FD"/>
    <w:rsid w:val="00DE7C99"/>
    <w:rsid w:val="00DF0872"/>
    <w:rsid w:val="00DF2750"/>
    <w:rsid w:val="00DF4FA3"/>
    <w:rsid w:val="00DF5AEB"/>
    <w:rsid w:val="00DF7D7F"/>
    <w:rsid w:val="00E00D98"/>
    <w:rsid w:val="00E01005"/>
    <w:rsid w:val="00E01E19"/>
    <w:rsid w:val="00E02639"/>
    <w:rsid w:val="00E02ED0"/>
    <w:rsid w:val="00E04192"/>
    <w:rsid w:val="00E04348"/>
    <w:rsid w:val="00E05BD5"/>
    <w:rsid w:val="00E060F2"/>
    <w:rsid w:val="00E108DD"/>
    <w:rsid w:val="00E11E80"/>
    <w:rsid w:val="00E12679"/>
    <w:rsid w:val="00E16952"/>
    <w:rsid w:val="00E17B65"/>
    <w:rsid w:val="00E2103B"/>
    <w:rsid w:val="00E22448"/>
    <w:rsid w:val="00E226E3"/>
    <w:rsid w:val="00E22D85"/>
    <w:rsid w:val="00E23468"/>
    <w:rsid w:val="00E255DF"/>
    <w:rsid w:val="00E25760"/>
    <w:rsid w:val="00E26239"/>
    <w:rsid w:val="00E272F6"/>
    <w:rsid w:val="00E27938"/>
    <w:rsid w:val="00E303A3"/>
    <w:rsid w:val="00E3040C"/>
    <w:rsid w:val="00E31E6D"/>
    <w:rsid w:val="00E35691"/>
    <w:rsid w:val="00E4056D"/>
    <w:rsid w:val="00E40BEB"/>
    <w:rsid w:val="00E410DA"/>
    <w:rsid w:val="00E42D60"/>
    <w:rsid w:val="00E43B66"/>
    <w:rsid w:val="00E44369"/>
    <w:rsid w:val="00E45CF7"/>
    <w:rsid w:val="00E47184"/>
    <w:rsid w:val="00E50AA3"/>
    <w:rsid w:val="00E53357"/>
    <w:rsid w:val="00E5396E"/>
    <w:rsid w:val="00E541AB"/>
    <w:rsid w:val="00E54382"/>
    <w:rsid w:val="00E5694D"/>
    <w:rsid w:val="00E56A4B"/>
    <w:rsid w:val="00E6018C"/>
    <w:rsid w:val="00E62461"/>
    <w:rsid w:val="00E629FD"/>
    <w:rsid w:val="00E64EF7"/>
    <w:rsid w:val="00E66D8C"/>
    <w:rsid w:val="00E717AF"/>
    <w:rsid w:val="00E71CBB"/>
    <w:rsid w:val="00E72876"/>
    <w:rsid w:val="00E73048"/>
    <w:rsid w:val="00E73EBF"/>
    <w:rsid w:val="00E750DC"/>
    <w:rsid w:val="00E7600E"/>
    <w:rsid w:val="00E765E2"/>
    <w:rsid w:val="00E76E33"/>
    <w:rsid w:val="00E80066"/>
    <w:rsid w:val="00E80735"/>
    <w:rsid w:val="00E83965"/>
    <w:rsid w:val="00E84743"/>
    <w:rsid w:val="00E849E6"/>
    <w:rsid w:val="00E85715"/>
    <w:rsid w:val="00E86575"/>
    <w:rsid w:val="00E873AE"/>
    <w:rsid w:val="00E87461"/>
    <w:rsid w:val="00E87588"/>
    <w:rsid w:val="00E87AEE"/>
    <w:rsid w:val="00E902D8"/>
    <w:rsid w:val="00E91170"/>
    <w:rsid w:val="00E92D4B"/>
    <w:rsid w:val="00E92F4B"/>
    <w:rsid w:val="00E935E4"/>
    <w:rsid w:val="00E93FE4"/>
    <w:rsid w:val="00E94D2E"/>
    <w:rsid w:val="00E96354"/>
    <w:rsid w:val="00E97988"/>
    <w:rsid w:val="00EA16D7"/>
    <w:rsid w:val="00EA4826"/>
    <w:rsid w:val="00EB099D"/>
    <w:rsid w:val="00EB256B"/>
    <w:rsid w:val="00EB2BD8"/>
    <w:rsid w:val="00EB3112"/>
    <w:rsid w:val="00EB388A"/>
    <w:rsid w:val="00EB5139"/>
    <w:rsid w:val="00EB699D"/>
    <w:rsid w:val="00EB7047"/>
    <w:rsid w:val="00EC0211"/>
    <w:rsid w:val="00EC0D8C"/>
    <w:rsid w:val="00EC0EA9"/>
    <w:rsid w:val="00EC1422"/>
    <w:rsid w:val="00EC1B1E"/>
    <w:rsid w:val="00EC3D2E"/>
    <w:rsid w:val="00EC3F1B"/>
    <w:rsid w:val="00EC4784"/>
    <w:rsid w:val="00EC58E2"/>
    <w:rsid w:val="00EC710C"/>
    <w:rsid w:val="00EC7225"/>
    <w:rsid w:val="00ED0709"/>
    <w:rsid w:val="00ED29C5"/>
    <w:rsid w:val="00ED2D14"/>
    <w:rsid w:val="00ED3EF9"/>
    <w:rsid w:val="00ED4440"/>
    <w:rsid w:val="00ED4627"/>
    <w:rsid w:val="00ED53B7"/>
    <w:rsid w:val="00ED7534"/>
    <w:rsid w:val="00EE1C76"/>
    <w:rsid w:val="00EE1CA0"/>
    <w:rsid w:val="00EE4C97"/>
    <w:rsid w:val="00EE4CD7"/>
    <w:rsid w:val="00EE4EC2"/>
    <w:rsid w:val="00EE5284"/>
    <w:rsid w:val="00EE5E9E"/>
    <w:rsid w:val="00EE622F"/>
    <w:rsid w:val="00EE70E7"/>
    <w:rsid w:val="00EE718E"/>
    <w:rsid w:val="00EE7998"/>
    <w:rsid w:val="00EF0261"/>
    <w:rsid w:val="00EF1B7F"/>
    <w:rsid w:val="00EF2B67"/>
    <w:rsid w:val="00EF2C17"/>
    <w:rsid w:val="00EF2DD4"/>
    <w:rsid w:val="00EF3D36"/>
    <w:rsid w:val="00EF56CB"/>
    <w:rsid w:val="00EF5ACE"/>
    <w:rsid w:val="00EF737C"/>
    <w:rsid w:val="00F0242D"/>
    <w:rsid w:val="00F04F8A"/>
    <w:rsid w:val="00F06703"/>
    <w:rsid w:val="00F0783D"/>
    <w:rsid w:val="00F100A3"/>
    <w:rsid w:val="00F10A76"/>
    <w:rsid w:val="00F10E5F"/>
    <w:rsid w:val="00F11C37"/>
    <w:rsid w:val="00F12CF2"/>
    <w:rsid w:val="00F13474"/>
    <w:rsid w:val="00F14038"/>
    <w:rsid w:val="00F15DCE"/>
    <w:rsid w:val="00F21CA4"/>
    <w:rsid w:val="00F22A30"/>
    <w:rsid w:val="00F243F8"/>
    <w:rsid w:val="00F24DA8"/>
    <w:rsid w:val="00F2772A"/>
    <w:rsid w:val="00F27CCA"/>
    <w:rsid w:val="00F31D00"/>
    <w:rsid w:val="00F33FB5"/>
    <w:rsid w:val="00F36942"/>
    <w:rsid w:val="00F36EBB"/>
    <w:rsid w:val="00F377DD"/>
    <w:rsid w:val="00F42DDB"/>
    <w:rsid w:val="00F438C0"/>
    <w:rsid w:val="00F4394E"/>
    <w:rsid w:val="00F44A57"/>
    <w:rsid w:val="00F44D24"/>
    <w:rsid w:val="00F44F74"/>
    <w:rsid w:val="00F4722C"/>
    <w:rsid w:val="00F47A42"/>
    <w:rsid w:val="00F51A49"/>
    <w:rsid w:val="00F52E47"/>
    <w:rsid w:val="00F54040"/>
    <w:rsid w:val="00F54446"/>
    <w:rsid w:val="00F567E8"/>
    <w:rsid w:val="00F628EE"/>
    <w:rsid w:val="00F63739"/>
    <w:rsid w:val="00F63B94"/>
    <w:rsid w:val="00F65F8F"/>
    <w:rsid w:val="00F67AB3"/>
    <w:rsid w:val="00F71FEE"/>
    <w:rsid w:val="00F72596"/>
    <w:rsid w:val="00F72E0B"/>
    <w:rsid w:val="00F73EC8"/>
    <w:rsid w:val="00F755DE"/>
    <w:rsid w:val="00F76893"/>
    <w:rsid w:val="00F76928"/>
    <w:rsid w:val="00F821A8"/>
    <w:rsid w:val="00F822F5"/>
    <w:rsid w:val="00F82D6A"/>
    <w:rsid w:val="00F82E91"/>
    <w:rsid w:val="00F83834"/>
    <w:rsid w:val="00F842CD"/>
    <w:rsid w:val="00F853C4"/>
    <w:rsid w:val="00F86C14"/>
    <w:rsid w:val="00F90B32"/>
    <w:rsid w:val="00F91126"/>
    <w:rsid w:val="00F95A37"/>
    <w:rsid w:val="00F977F9"/>
    <w:rsid w:val="00FA06EB"/>
    <w:rsid w:val="00FA22AA"/>
    <w:rsid w:val="00FA2FF4"/>
    <w:rsid w:val="00FA5F74"/>
    <w:rsid w:val="00FB1BA7"/>
    <w:rsid w:val="00FB28F5"/>
    <w:rsid w:val="00FB3063"/>
    <w:rsid w:val="00FB32C2"/>
    <w:rsid w:val="00FB3BB7"/>
    <w:rsid w:val="00FB4100"/>
    <w:rsid w:val="00FB474A"/>
    <w:rsid w:val="00FB4F31"/>
    <w:rsid w:val="00FB59CB"/>
    <w:rsid w:val="00FB6B98"/>
    <w:rsid w:val="00FB7A13"/>
    <w:rsid w:val="00FC0E1D"/>
    <w:rsid w:val="00FC18D6"/>
    <w:rsid w:val="00FC1E6A"/>
    <w:rsid w:val="00FC49B1"/>
    <w:rsid w:val="00FC546F"/>
    <w:rsid w:val="00FC6889"/>
    <w:rsid w:val="00FC6AB7"/>
    <w:rsid w:val="00FC78B3"/>
    <w:rsid w:val="00FD64CB"/>
    <w:rsid w:val="00FD772E"/>
    <w:rsid w:val="00FE0866"/>
    <w:rsid w:val="00FE14A1"/>
    <w:rsid w:val="00FE1F65"/>
    <w:rsid w:val="00FE323D"/>
    <w:rsid w:val="00FE571D"/>
    <w:rsid w:val="00FF061A"/>
    <w:rsid w:val="00FF0FAA"/>
    <w:rsid w:val="00FF1312"/>
    <w:rsid w:val="00FF28FB"/>
    <w:rsid w:val="00FF3334"/>
    <w:rsid w:val="00FF3D1C"/>
    <w:rsid w:val="00FF567E"/>
    <w:rsid w:val="00FF6DFA"/>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c0bc00,#e2dd00"/>
    </o:shapedefaults>
    <o:shapelayout v:ext="edit">
      <o:idmap v:ext="edit" data="1"/>
    </o:shapelayout>
  </w:shapeDefaults>
  <w:decimalSymbol w:val="."/>
  <w:listSeparator w:val=","/>
  <w14:docId w14:val="41769EBC"/>
  <w15:docId w15:val="{7A03C8F8-AD70-4CB3-84CB-F2E22572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s>
      <w:ind w:left="1440" w:hanging="1440"/>
      <w:jc w:val="both"/>
      <w:outlineLvl w:val="0"/>
    </w:pPr>
    <w:rPr>
      <w:b/>
      <w:color w:val="000000"/>
    </w:rPr>
  </w:style>
  <w:style w:type="paragraph" w:styleId="Heading2">
    <w:name w:val="heading 2"/>
    <w:basedOn w:val="Normal"/>
    <w:next w:val="Normal"/>
    <w:qFormat/>
    <w:pPr>
      <w:keepNext/>
      <w:tabs>
        <w:tab w:val="left" w:pos="720"/>
      </w:tabs>
      <w:jc w:val="both"/>
      <w:outlineLvl w:val="1"/>
    </w:pPr>
    <w:rPr>
      <w:b/>
      <w:color w:val="000000"/>
    </w:rPr>
  </w:style>
  <w:style w:type="paragraph" w:styleId="Heading3">
    <w:name w:val="heading 3"/>
    <w:basedOn w:val="Normal"/>
    <w:next w:val="Normal"/>
    <w:qFormat/>
    <w:pPr>
      <w:keepNext/>
      <w:numPr>
        <w:numId w:val="1"/>
      </w:numPr>
      <w:jc w:val="both"/>
      <w:outlineLvl w:val="2"/>
    </w:pPr>
    <w:rPr>
      <w:b/>
    </w:rPr>
  </w:style>
  <w:style w:type="paragraph" w:styleId="Heading4">
    <w:name w:val="heading 4"/>
    <w:basedOn w:val="Normal"/>
    <w:next w:val="Normal"/>
    <w:qFormat/>
    <w:pPr>
      <w:keepNext/>
      <w:tabs>
        <w:tab w:val="left" w:pos="720"/>
      </w:tabs>
      <w:ind w:left="1440"/>
      <w:jc w:val="both"/>
      <w:outlineLvl w:val="3"/>
    </w:pPr>
    <w:rPr>
      <w:color w:val="000000"/>
      <w:u w:val="single"/>
    </w:rPr>
  </w:style>
  <w:style w:type="paragraph" w:styleId="Heading5">
    <w:name w:val="heading 5"/>
    <w:basedOn w:val="Normal"/>
    <w:next w:val="Normal"/>
    <w:qFormat/>
    <w:pPr>
      <w:keepNext/>
      <w:tabs>
        <w:tab w:val="left" w:pos="720"/>
      </w:tabs>
      <w:spacing w:line="-240" w:lineRule="auto"/>
      <w:jc w:val="both"/>
      <w:outlineLvl w:val="4"/>
    </w:pPr>
    <w:rPr>
      <w:b/>
    </w:rPr>
  </w:style>
  <w:style w:type="paragraph" w:styleId="Heading6">
    <w:name w:val="heading 6"/>
    <w:basedOn w:val="Normal"/>
    <w:next w:val="Normal"/>
    <w:qFormat/>
    <w:pPr>
      <w:keepNext/>
      <w:spacing w:line="-240" w:lineRule="auto"/>
      <w:ind w:left="1440"/>
      <w:jc w:val="both"/>
      <w:outlineLvl w:val="5"/>
    </w:pPr>
    <w:rPr>
      <w:u w:val="single"/>
    </w:rPr>
  </w:style>
  <w:style w:type="paragraph" w:styleId="Heading7">
    <w:name w:val="heading 7"/>
    <w:basedOn w:val="Normal"/>
    <w:next w:val="Normal"/>
    <w:qFormat/>
    <w:pPr>
      <w:keepNext/>
      <w:tabs>
        <w:tab w:val="left" w:pos="1440"/>
      </w:tabs>
      <w:spacing w:line="-240" w:lineRule="auto"/>
      <w:ind w:left="1440" w:hanging="720"/>
      <w:jc w:val="both"/>
      <w:outlineLvl w:val="6"/>
    </w:pPr>
    <w:rPr>
      <w:b/>
    </w:rPr>
  </w:style>
  <w:style w:type="paragraph" w:styleId="Heading8">
    <w:name w:val="heading 8"/>
    <w:basedOn w:val="Normal"/>
    <w:next w:val="Normal"/>
    <w:qFormat/>
    <w:pPr>
      <w:keepNext/>
      <w:tabs>
        <w:tab w:val="left" w:pos="720"/>
        <w:tab w:val="left" w:pos="1440"/>
      </w:tabs>
      <w:ind w:left="720" w:hanging="720"/>
      <w:jc w:val="both"/>
      <w:outlineLvl w:val="7"/>
    </w:pPr>
    <w:rPr>
      <w:b/>
      <w:color w:val="000000"/>
    </w:rPr>
  </w:style>
  <w:style w:type="paragraph" w:styleId="Heading9">
    <w:name w:val="heading 9"/>
    <w:basedOn w:val="Normal"/>
    <w:next w:val="Normal"/>
    <w:qFormat/>
    <w:pPr>
      <w:keepNext/>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tabs>
        <w:tab w:val="left" w:pos="720"/>
      </w:tabs>
      <w:ind w:left="720"/>
      <w:jc w:val="both"/>
    </w:pPr>
    <w:rPr>
      <w:color w:val="000000"/>
    </w:rPr>
  </w:style>
  <w:style w:type="paragraph" w:styleId="BodyTextIndent">
    <w:name w:val="Body Text Indent"/>
    <w:basedOn w:val="Normal"/>
    <w:pPr>
      <w:tabs>
        <w:tab w:val="left" w:pos="720"/>
      </w:tabs>
      <w:ind w:left="1440" w:hanging="720"/>
      <w:jc w:val="both"/>
    </w:pPr>
    <w:rPr>
      <w:color w:val="000000"/>
    </w:rPr>
  </w:style>
  <w:style w:type="paragraph" w:styleId="BodyTextIndent2">
    <w:name w:val="Body Text Indent 2"/>
    <w:basedOn w:val="Normal"/>
    <w:pPr>
      <w:tabs>
        <w:tab w:val="left" w:pos="720"/>
        <w:tab w:val="left" w:pos="1440"/>
      </w:tabs>
      <w:ind w:left="1440" w:hanging="1440"/>
      <w:jc w:val="both"/>
    </w:pPr>
    <w:rPr>
      <w:color w:val="000000"/>
    </w:rPr>
  </w:style>
  <w:style w:type="paragraph" w:styleId="BodyTextIndent3">
    <w:name w:val="Body Text Indent 3"/>
    <w:basedOn w:val="Normal"/>
    <w:pPr>
      <w:tabs>
        <w:tab w:val="left" w:pos="-540"/>
      </w:tabs>
      <w:ind w:left="1440"/>
      <w:jc w:val="both"/>
    </w:pPr>
    <w:rPr>
      <w:color w:val="000000"/>
    </w:rPr>
  </w:style>
  <w:style w:type="paragraph" w:styleId="BodyText">
    <w:name w:val="Body Text"/>
    <w:basedOn w:val="Normal"/>
    <w:pPr>
      <w:jc w:val="both"/>
    </w:pPr>
    <w:rPr>
      <w:rFonts w:ascii="Arial" w:hAnsi="Arial"/>
    </w:rPr>
  </w:style>
  <w:style w:type="paragraph" w:styleId="Title">
    <w:name w:val="Title"/>
    <w:basedOn w:val="Normal"/>
    <w:qFormat/>
    <w:pPr>
      <w:jc w:val="center"/>
    </w:pPr>
    <w:rPr>
      <w:b/>
    </w:rPr>
  </w:style>
  <w:style w:type="paragraph" w:styleId="Subtitle">
    <w:name w:val="Subtitle"/>
    <w:basedOn w:val="Normal"/>
    <w:qFormat/>
    <w:pPr>
      <w:jc w:val="center"/>
    </w:pPr>
    <w:rPr>
      <w:b/>
    </w:rPr>
  </w:style>
  <w:style w:type="paragraph" w:styleId="BodyText3">
    <w:name w:val="Body Text 3"/>
    <w:basedOn w:val="Normal"/>
    <w:link w:val="BodyText3Char"/>
    <w:rPr>
      <w:b/>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rPr>
      <w:sz w:val="22"/>
    </w:rPr>
  </w:style>
  <w:style w:type="paragraph" w:customStyle="1" w:styleId="DivisionHead">
    <w:name w:val="DivisionHead"/>
    <w:basedOn w:val="Header"/>
    <w:pPr>
      <w:tabs>
        <w:tab w:val="clear" w:pos="4320"/>
        <w:tab w:val="clear" w:pos="8640"/>
      </w:tabs>
      <w:jc w:val="center"/>
    </w:pPr>
    <w:rPr>
      <w:b/>
      <w:sz w:val="16"/>
    </w:rPr>
  </w:style>
  <w:style w:type="paragraph" w:customStyle="1" w:styleId="DivisionFoot">
    <w:name w:val="DivisionFoot"/>
    <w:basedOn w:val="Footer"/>
    <w:pPr>
      <w:tabs>
        <w:tab w:val="clear" w:pos="4320"/>
        <w:tab w:val="clear" w:pos="8640"/>
      </w:tabs>
      <w:jc w:val="center"/>
    </w:pPr>
    <w:rPr>
      <w:b/>
      <w:sz w:val="16"/>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603A59"/>
    <w:rPr>
      <w:rFonts w:ascii="Tahoma" w:hAnsi="Tahoma" w:cs="Tahoma"/>
      <w:sz w:val="16"/>
      <w:szCs w:val="16"/>
    </w:rPr>
  </w:style>
  <w:style w:type="paragraph" w:styleId="ListParagraph">
    <w:name w:val="List Paragraph"/>
    <w:basedOn w:val="Normal"/>
    <w:uiPriority w:val="34"/>
    <w:qFormat/>
    <w:rsid w:val="00D8236A"/>
    <w:pPr>
      <w:ind w:left="720"/>
    </w:pPr>
  </w:style>
  <w:style w:type="table" w:styleId="TableGrid">
    <w:name w:val="Table Grid"/>
    <w:basedOn w:val="TableNormal"/>
    <w:uiPriority w:val="59"/>
    <w:rsid w:val="00022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71B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771B9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sens">
    <w:name w:val="ssens"/>
    <w:rsid w:val="001068BC"/>
  </w:style>
  <w:style w:type="character" w:customStyle="1" w:styleId="BodyText3Char">
    <w:name w:val="Body Text 3 Char"/>
    <w:basedOn w:val="DefaultParagraphFont"/>
    <w:link w:val="BodyText3"/>
    <w:rsid w:val="00F72E0B"/>
    <w:rPr>
      <w:b/>
      <w:sz w:val="24"/>
    </w:rPr>
  </w:style>
  <w:style w:type="paragraph" w:customStyle="1" w:styleId="Default">
    <w:name w:val="Default"/>
    <w:rsid w:val="003215C0"/>
    <w:pPr>
      <w:autoSpaceDE w:val="0"/>
      <w:autoSpaceDN w:val="0"/>
      <w:adjustRightInd w:val="0"/>
    </w:pPr>
    <w:rPr>
      <w:color w:val="000000"/>
      <w:sz w:val="24"/>
      <w:szCs w:val="24"/>
    </w:rPr>
  </w:style>
  <w:style w:type="paragraph" w:styleId="NoSpacing">
    <w:name w:val="No Spacing"/>
    <w:uiPriority w:val="1"/>
    <w:qFormat/>
    <w:rsid w:val="00301AC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69501">
      <w:bodyDiv w:val="1"/>
      <w:marLeft w:val="0"/>
      <w:marRight w:val="0"/>
      <w:marTop w:val="0"/>
      <w:marBottom w:val="0"/>
      <w:divBdr>
        <w:top w:val="none" w:sz="0" w:space="0" w:color="auto"/>
        <w:left w:val="none" w:sz="0" w:space="0" w:color="auto"/>
        <w:bottom w:val="none" w:sz="0" w:space="0" w:color="auto"/>
        <w:right w:val="none" w:sz="0" w:space="0" w:color="auto"/>
      </w:divBdr>
    </w:div>
    <w:div w:id="52584069">
      <w:bodyDiv w:val="1"/>
      <w:marLeft w:val="0"/>
      <w:marRight w:val="0"/>
      <w:marTop w:val="0"/>
      <w:marBottom w:val="0"/>
      <w:divBdr>
        <w:top w:val="none" w:sz="0" w:space="0" w:color="auto"/>
        <w:left w:val="none" w:sz="0" w:space="0" w:color="auto"/>
        <w:bottom w:val="none" w:sz="0" w:space="0" w:color="auto"/>
        <w:right w:val="none" w:sz="0" w:space="0" w:color="auto"/>
      </w:divBdr>
    </w:div>
    <w:div w:id="64032150">
      <w:bodyDiv w:val="1"/>
      <w:marLeft w:val="0"/>
      <w:marRight w:val="0"/>
      <w:marTop w:val="0"/>
      <w:marBottom w:val="0"/>
      <w:divBdr>
        <w:top w:val="none" w:sz="0" w:space="0" w:color="auto"/>
        <w:left w:val="none" w:sz="0" w:space="0" w:color="auto"/>
        <w:bottom w:val="none" w:sz="0" w:space="0" w:color="auto"/>
        <w:right w:val="none" w:sz="0" w:space="0" w:color="auto"/>
      </w:divBdr>
    </w:div>
    <w:div w:id="69423411">
      <w:bodyDiv w:val="1"/>
      <w:marLeft w:val="0"/>
      <w:marRight w:val="0"/>
      <w:marTop w:val="0"/>
      <w:marBottom w:val="0"/>
      <w:divBdr>
        <w:top w:val="none" w:sz="0" w:space="0" w:color="auto"/>
        <w:left w:val="none" w:sz="0" w:space="0" w:color="auto"/>
        <w:bottom w:val="none" w:sz="0" w:space="0" w:color="auto"/>
        <w:right w:val="none" w:sz="0" w:space="0" w:color="auto"/>
      </w:divBdr>
    </w:div>
    <w:div w:id="86313805">
      <w:bodyDiv w:val="1"/>
      <w:marLeft w:val="0"/>
      <w:marRight w:val="0"/>
      <w:marTop w:val="0"/>
      <w:marBottom w:val="0"/>
      <w:divBdr>
        <w:top w:val="none" w:sz="0" w:space="0" w:color="auto"/>
        <w:left w:val="none" w:sz="0" w:space="0" w:color="auto"/>
        <w:bottom w:val="none" w:sz="0" w:space="0" w:color="auto"/>
        <w:right w:val="none" w:sz="0" w:space="0" w:color="auto"/>
      </w:divBdr>
    </w:div>
    <w:div w:id="96751818">
      <w:bodyDiv w:val="1"/>
      <w:marLeft w:val="0"/>
      <w:marRight w:val="0"/>
      <w:marTop w:val="0"/>
      <w:marBottom w:val="0"/>
      <w:divBdr>
        <w:top w:val="none" w:sz="0" w:space="0" w:color="auto"/>
        <w:left w:val="none" w:sz="0" w:space="0" w:color="auto"/>
        <w:bottom w:val="none" w:sz="0" w:space="0" w:color="auto"/>
        <w:right w:val="none" w:sz="0" w:space="0" w:color="auto"/>
      </w:divBdr>
    </w:div>
    <w:div w:id="102041071">
      <w:bodyDiv w:val="1"/>
      <w:marLeft w:val="0"/>
      <w:marRight w:val="0"/>
      <w:marTop w:val="0"/>
      <w:marBottom w:val="0"/>
      <w:divBdr>
        <w:top w:val="none" w:sz="0" w:space="0" w:color="auto"/>
        <w:left w:val="none" w:sz="0" w:space="0" w:color="auto"/>
        <w:bottom w:val="none" w:sz="0" w:space="0" w:color="auto"/>
        <w:right w:val="none" w:sz="0" w:space="0" w:color="auto"/>
      </w:divBdr>
    </w:div>
    <w:div w:id="339431468">
      <w:bodyDiv w:val="1"/>
      <w:marLeft w:val="0"/>
      <w:marRight w:val="0"/>
      <w:marTop w:val="0"/>
      <w:marBottom w:val="0"/>
      <w:divBdr>
        <w:top w:val="none" w:sz="0" w:space="0" w:color="auto"/>
        <w:left w:val="none" w:sz="0" w:space="0" w:color="auto"/>
        <w:bottom w:val="none" w:sz="0" w:space="0" w:color="auto"/>
        <w:right w:val="none" w:sz="0" w:space="0" w:color="auto"/>
      </w:divBdr>
    </w:div>
    <w:div w:id="548538823">
      <w:bodyDiv w:val="1"/>
      <w:marLeft w:val="0"/>
      <w:marRight w:val="0"/>
      <w:marTop w:val="0"/>
      <w:marBottom w:val="0"/>
      <w:divBdr>
        <w:top w:val="none" w:sz="0" w:space="0" w:color="auto"/>
        <w:left w:val="none" w:sz="0" w:space="0" w:color="auto"/>
        <w:bottom w:val="none" w:sz="0" w:space="0" w:color="auto"/>
        <w:right w:val="none" w:sz="0" w:space="0" w:color="auto"/>
      </w:divBdr>
    </w:div>
    <w:div w:id="603610322">
      <w:bodyDiv w:val="1"/>
      <w:marLeft w:val="0"/>
      <w:marRight w:val="0"/>
      <w:marTop w:val="0"/>
      <w:marBottom w:val="0"/>
      <w:divBdr>
        <w:top w:val="none" w:sz="0" w:space="0" w:color="auto"/>
        <w:left w:val="none" w:sz="0" w:space="0" w:color="auto"/>
        <w:bottom w:val="none" w:sz="0" w:space="0" w:color="auto"/>
        <w:right w:val="none" w:sz="0" w:space="0" w:color="auto"/>
      </w:divBdr>
    </w:div>
    <w:div w:id="623275455">
      <w:bodyDiv w:val="1"/>
      <w:marLeft w:val="0"/>
      <w:marRight w:val="0"/>
      <w:marTop w:val="0"/>
      <w:marBottom w:val="0"/>
      <w:divBdr>
        <w:top w:val="none" w:sz="0" w:space="0" w:color="auto"/>
        <w:left w:val="none" w:sz="0" w:space="0" w:color="auto"/>
        <w:bottom w:val="none" w:sz="0" w:space="0" w:color="auto"/>
        <w:right w:val="none" w:sz="0" w:space="0" w:color="auto"/>
      </w:divBdr>
    </w:div>
    <w:div w:id="750469769">
      <w:bodyDiv w:val="1"/>
      <w:marLeft w:val="0"/>
      <w:marRight w:val="0"/>
      <w:marTop w:val="0"/>
      <w:marBottom w:val="0"/>
      <w:divBdr>
        <w:top w:val="none" w:sz="0" w:space="0" w:color="auto"/>
        <w:left w:val="none" w:sz="0" w:space="0" w:color="auto"/>
        <w:bottom w:val="none" w:sz="0" w:space="0" w:color="auto"/>
        <w:right w:val="none" w:sz="0" w:space="0" w:color="auto"/>
      </w:divBdr>
    </w:div>
    <w:div w:id="754936350">
      <w:bodyDiv w:val="1"/>
      <w:marLeft w:val="0"/>
      <w:marRight w:val="0"/>
      <w:marTop w:val="0"/>
      <w:marBottom w:val="0"/>
      <w:divBdr>
        <w:top w:val="none" w:sz="0" w:space="0" w:color="auto"/>
        <w:left w:val="none" w:sz="0" w:space="0" w:color="auto"/>
        <w:bottom w:val="none" w:sz="0" w:space="0" w:color="auto"/>
        <w:right w:val="none" w:sz="0" w:space="0" w:color="auto"/>
      </w:divBdr>
    </w:div>
    <w:div w:id="757289780">
      <w:bodyDiv w:val="1"/>
      <w:marLeft w:val="0"/>
      <w:marRight w:val="0"/>
      <w:marTop w:val="0"/>
      <w:marBottom w:val="0"/>
      <w:divBdr>
        <w:top w:val="none" w:sz="0" w:space="0" w:color="auto"/>
        <w:left w:val="none" w:sz="0" w:space="0" w:color="auto"/>
        <w:bottom w:val="none" w:sz="0" w:space="0" w:color="auto"/>
        <w:right w:val="none" w:sz="0" w:space="0" w:color="auto"/>
      </w:divBdr>
    </w:div>
    <w:div w:id="767387527">
      <w:bodyDiv w:val="1"/>
      <w:marLeft w:val="0"/>
      <w:marRight w:val="0"/>
      <w:marTop w:val="0"/>
      <w:marBottom w:val="0"/>
      <w:divBdr>
        <w:top w:val="none" w:sz="0" w:space="0" w:color="auto"/>
        <w:left w:val="none" w:sz="0" w:space="0" w:color="auto"/>
        <w:bottom w:val="none" w:sz="0" w:space="0" w:color="auto"/>
        <w:right w:val="none" w:sz="0" w:space="0" w:color="auto"/>
      </w:divBdr>
    </w:div>
    <w:div w:id="785780414">
      <w:bodyDiv w:val="1"/>
      <w:marLeft w:val="0"/>
      <w:marRight w:val="0"/>
      <w:marTop w:val="0"/>
      <w:marBottom w:val="0"/>
      <w:divBdr>
        <w:top w:val="none" w:sz="0" w:space="0" w:color="auto"/>
        <w:left w:val="none" w:sz="0" w:space="0" w:color="auto"/>
        <w:bottom w:val="none" w:sz="0" w:space="0" w:color="auto"/>
        <w:right w:val="none" w:sz="0" w:space="0" w:color="auto"/>
      </w:divBdr>
    </w:div>
    <w:div w:id="967517750">
      <w:bodyDiv w:val="1"/>
      <w:marLeft w:val="0"/>
      <w:marRight w:val="0"/>
      <w:marTop w:val="0"/>
      <w:marBottom w:val="0"/>
      <w:divBdr>
        <w:top w:val="none" w:sz="0" w:space="0" w:color="auto"/>
        <w:left w:val="none" w:sz="0" w:space="0" w:color="auto"/>
        <w:bottom w:val="none" w:sz="0" w:space="0" w:color="auto"/>
        <w:right w:val="none" w:sz="0" w:space="0" w:color="auto"/>
      </w:divBdr>
    </w:div>
    <w:div w:id="1047339750">
      <w:bodyDiv w:val="1"/>
      <w:marLeft w:val="0"/>
      <w:marRight w:val="0"/>
      <w:marTop w:val="0"/>
      <w:marBottom w:val="0"/>
      <w:divBdr>
        <w:top w:val="none" w:sz="0" w:space="0" w:color="auto"/>
        <w:left w:val="none" w:sz="0" w:space="0" w:color="auto"/>
        <w:bottom w:val="none" w:sz="0" w:space="0" w:color="auto"/>
        <w:right w:val="none" w:sz="0" w:space="0" w:color="auto"/>
      </w:divBdr>
    </w:div>
    <w:div w:id="1079596422">
      <w:bodyDiv w:val="1"/>
      <w:marLeft w:val="0"/>
      <w:marRight w:val="0"/>
      <w:marTop w:val="0"/>
      <w:marBottom w:val="0"/>
      <w:divBdr>
        <w:top w:val="none" w:sz="0" w:space="0" w:color="auto"/>
        <w:left w:val="none" w:sz="0" w:space="0" w:color="auto"/>
        <w:bottom w:val="none" w:sz="0" w:space="0" w:color="auto"/>
        <w:right w:val="none" w:sz="0" w:space="0" w:color="auto"/>
      </w:divBdr>
    </w:div>
    <w:div w:id="1088161505">
      <w:bodyDiv w:val="1"/>
      <w:marLeft w:val="0"/>
      <w:marRight w:val="0"/>
      <w:marTop w:val="0"/>
      <w:marBottom w:val="0"/>
      <w:divBdr>
        <w:top w:val="none" w:sz="0" w:space="0" w:color="auto"/>
        <w:left w:val="none" w:sz="0" w:space="0" w:color="auto"/>
        <w:bottom w:val="none" w:sz="0" w:space="0" w:color="auto"/>
        <w:right w:val="none" w:sz="0" w:space="0" w:color="auto"/>
      </w:divBdr>
    </w:div>
    <w:div w:id="1129586028">
      <w:bodyDiv w:val="1"/>
      <w:marLeft w:val="0"/>
      <w:marRight w:val="0"/>
      <w:marTop w:val="0"/>
      <w:marBottom w:val="0"/>
      <w:divBdr>
        <w:top w:val="none" w:sz="0" w:space="0" w:color="auto"/>
        <w:left w:val="none" w:sz="0" w:space="0" w:color="auto"/>
        <w:bottom w:val="none" w:sz="0" w:space="0" w:color="auto"/>
        <w:right w:val="none" w:sz="0" w:space="0" w:color="auto"/>
      </w:divBdr>
    </w:div>
    <w:div w:id="1158300862">
      <w:bodyDiv w:val="1"/>
      <w:marLeft w:val="0"/>
      <w:marRight w:val="0"/>
      <w:marTop w:val="0"/>
      <w:marBottom w:val="0"/>
      <w:divBdr>
        <w:top w:val="none" w:sz="0" w:space="0" w:color="auto"/>
        <w:left w:val="none" w:sz="0" w:space="0" w:color="auto"/>
        <w:bottom w:val="none" w:sz="0" w:space="0" w:color="auto"/>
        <w:right w:val="none" w:sz="0" w:space="0" w:color="auto"/>
      </w:divBdr>
    </w:div>
    <w:div w:id="1241334825">
      <w:bodyDiv w:val="1"/>
      <w:marLeft w:val="0"/>
      <w:marRight w:val="0"/>
      <w:marTop w:val="0"/>
      <w:marBottom w:val="0"/>
      <w:divBdr>
        <w:top w:val="none" w:sz="0" w:space="0" w:color="auto"/>
        <w:left w:val="none" w:sz="0" w:space="0" w:color="auto"/>
        <w:bottom w:val="none" w:sz="0" w:space="0" w:color="auto"/>
        <w:right w:val="none" w:sz="0" w:space="0" w:color="auto"/>
      </w:divBdr>
    </w:div>
    <w:div w:id="1286888645">
      <w:bodyDiv w:val="1"/>
      <w:marLeft w:val="0"/>
      <w:marRight w:val="0"/>
      <w:marTop w:val="0"/>
      <w:marBottom w:val="0"/>
      <w:divBdr>
        <w:top w:val="none" w:sz="0" w:space="0" w:color="auto"/>
        <w:left w:val="none" w:sz="0" w:space="0" w:color="auto"/>
        <w:bottom w:val="none" w:sz="0" w:space="0" w:color="auto"/>
        <w:right w:val="none" w:sz="0" w:space="0" w:color="auto"/>
      </w:divBdr>
    </w:div>
    <w:div w:id="1443114342">
      <w:bodyDiv w:val="1"/>
      <w:marLeft w:val="0"/>
      <w:marRight w:val="0"/>
      <w:marTop w:val="0"/>
      <w:marBottom w:val="0"/>
      <w:divBdr>
        <w:top w:val="none" w:sz="0" w:space="0" w:color="auto"/>
        <w:left w:val="none" w:sz="0" w:space="0" w:color="auto"/>
        <w:bottom w:val="none" w:sz="0" w:space="0" w:color="auto"/>
        <w:right w:val="none" w:sz="0" w:space="0" w:color="auto"/>
      </w:divBdr>
    </w:div>
    <w:div w:id="1464926700">
      <w:bodyDiv w:val="1"/>
      <w:marLeft w:val="0"/>
      <w:marRight w:val="0"/>
      <w:marTop w:val="0"/>
      <w:marBottom w:val="0"/>
      <w:divBdr>
        <w:top w:val="none" w:sz="0" w:space="0" w:color="auto"/>
        <w:left w:val="none" w:sz="0" w:space="0" w:color="auto"/>
        <w:bottom w:val="none" w:sz="0" w:space="0" w:color="auto"/>
        <w:right w:val="none" w:sz="0" w:space="0" w:color="auto"/>
      </w:divBdr>
    </w:div>
    <w:div w:id="1528979807">
      <w:bodyDiv w:val="1"/>
      <w:marLeft w:val="0"/>
      <w:marRight w:val="0"/>
      <w:marTop w:val="0"/>
      <w:marBottom w:val="0"/>
      <w:divBdr>
        <w:top w:val="none" w:sz="0" w:space="0" w:color="auto"/>
        <w:left w:val="none" w:sz="0" w:space="0" w:color="auto"/>
        <w:bottom w:val="none" w:sz="0" w:space="0" w:color="auto"/>
        <w:right w:val="none" w:sz="0" w:space="0" w:color="auto"/>
      </w:divBdr>
    </w:div>
    <w:div w:id="1551068145">
      <w:bodyDiv w:val="1"/>
      <w:marLeft w:val="0"/>
      <w:marRight w:val="0"/>
      <w:marTop w:val="0"/>
      <w:marBottom w:val="0"/>
      <w:divBdr>
        <w:top w:val="none" w:sz="0" w:space="0" w:color="auto"/>
        <w:left w:val="none" w:sz="0" w:space="0" w:color="auto"/>
        <w:bottom w:val="none" w:sz="0" w:space="0" w:color="auto"/>
        <w:right w:val="none" w:sz="0" w:space="0" w:color="auto"/>
      </w:divBdr>
    </w:div>
    <w:div w:id="1578857386">
      <w:bodyDiv w:val="1"/>
      <w:marLeft w:val="0"/>
      <w:marRight w:val="0"/>
      <w:marTop w:val="0"/>
      <w:marBottom w:val="0"/>
      <w:divBdr>
        <w:top w:val="none" w:sz="0" w:space="0" w:color="auto"/>
        <w:left w:val="none" w:sz="0" w:space="0" w:color="auto"/>
        <w:bottom w:val="none" w:sz="0" w:space="0" w:color="auto"/>
        <w:right w:val="none" w:sz="0" w:space="0" w:color="auto"/>
      </w:divBdr>
    </w:div>
    <w:div w:id="1613198031">
      <w:bodyDiv w:val="1"/>
      <w:marLeft w:val="0"/>
      <w:marRight w:val="0"/>
      <w:marTop w:val="0"/>
      <w:marBottom w:val="0"/>
      <w:divBdr>
        <w:top w:val="none" w:sz="0" w:space="0" w:color="auto"/>
        <w:left w:val="none" w:sz="0" w:space="0" w:color="auto"/>
        <w:bottom w:val="none" w:sz="0" w:space="0" w:color="auto"/>
        <w:right w:val="none" w:sz="0" w:space="0" w:color="auto"/>
      </w:divBdr>
    </w:div>
    <w:div w:id="1729766457">
      <w:bodyDiv w:val="1"/>
      <w:marLeft w:val="0"/>
      <w:marRight w:val="0"/>
      <w:marTop w:val="0"/>
      <w:marBottom w:val="0"/>
      <w:divBdr>
        <w:top w:val="none" w:sz="0" w:space="0" w:color="auto"/>
        <w:left w:val="none" w:sz="0" w:space="0" w:color="auto"/>
        <w:bottom w:val="none" w:sz="0" w:space="0" w:color="auto"/>
        <w:right w:val="none" w:sz="0" w:space="0" w:color="auto"/>
      </w:divBdr>
    </w:div>
    <w:div w:id="1731419897">
      <w:bodyDiv w:val="1"/>
      <w:marLeft w:val="0"/>
      <w:marRight w:val="0"/>
      <w:marTop w:val="0"/>
      <w:marBottom w:val="0"/>
      <w:divBdr>
        <w:top w:val="none" w:sz="0" w:space="0" w:color="auto"/>
        <w:left w:val="none" w:sz="0" w:space="0" w:color="auto"/>
        <w:bottom w:val="none" w:sz="0" w:space="0" w:color="auto"/>
        <w:right w:val="none" w:sz="0" w:space="0" w:color="auto"/>
      </w:divBdr>
    </w:div>
    <w:div w:id="1817987795">
      <w:bodyDiv w:val="1"/>
      <w:marLeft w:val="0"/>
      <w:marRight w:val="0"/>
      <w:marTop w:val="0"/>
      <w:marBottom w:val="0"/>
      <w:divBdr>
        <w:top w:val="none" w:sz="0" w:space="0" w:color="auto"/>
        <w:left w:val="none" w:sz="0" w:space="0" w:color="auto"/>
        <w:bottom w:val="none" w:sz="0" w:space="0" w:color="auto"/>
        <w:right w:val="none" w:sz="0" w:space="0" w:color="auto"/>
      </w:divBdr>
    </w:div>
    <w:div w:id="1865753245">
      <w:bodyDiv w:val="1"/>
      <w:marLeft w:val="0"/>
      <w:marRight w:val="0"/>
      <w:marTop w:val="0"/>
      <w:marBottom w:val="0"/>
      <w:divBdr>
        <w:top w:val="none" w:sz="0" w:space="0" w:color="auto"/>
        <w:left w:val="none" w:sz="0" w:space="0" w:color="auto"/>
        <w:bottom w:val="none" w:sz="0" w:space="0" w:color="auto"/>
        <w:right w:val="none" w:sz="0" w:space="0" w:color="auto"/>
      </w:divBdr>
    </w:div>
    <w:div w:id="1980302523">
      <w:bodyDiv w:val="1"/>
      <w:marLeft w:val="0"/>
      <w:marRight w:val="0"/>
      <w:marTop w:val="0"/>
      <w:marBottom w:val="0"/>
      <w:divBdr>
        <w:top w:val="none" w:sz="0" w:space="0" w:color="auto"/>
        <w:left w:val="none" w:sz="0" w:space="0" w:color="auto"/>
        <w:bottom w:val="none" w:sz="0" w:space="0" w:color="auto"/>
        <w:right w:val="none" w:sz="0" w:space="0" w:color="auto"/>
      </w:divBdr>
    </w:div>
    <w:div w:id="20668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0.pn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D3258-C6E6-4503-BDFA-28E73389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AGENDA FOR THE</vt:lpstr>
    </vt:vector>
  </TitlesOfParts>
  <Company>State of Tennessee</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THE</dc:title>
  <dc:creator>ECD - At Home Copy</dc:creator>
  <cp:lastModifiedBy>User</cp:lastModifiedBy>
  <cp:revision>2</cp:revision>
  <cp:lastPrinted>2025-04-29T15:03:00Z</cp:lastPrinted>
  <dcterms:created xsi:type="dcterms:W3CDTF">2025-05-27T16:42:00Z</dcterms:created>
  <dcterms:modified xsi:type="dcterms:W3CDTF">2025-05-27T16:42:00Z</dcterms:modified>
</cp:coreProperties>
</file>