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BF03" w14:textId="3A6DCA99" w:rsidR="002E3FBF" w:rsidRDefault="002E3FBF">
      <w:pPr>
        <w:spacing w:after="1"/>
        <w:ind w:left="105" w:right="92" w:hanging="10"/>
        <w:jc w:val="center"/>
        <w:rPr>
          <w:b/>
        </w:rPr>
      </w:pPr>
      <w:r>
        <w:rPr>
          <w:b/>
        </w:rPr>
        <w:t>PUBLIC HEARING</w:t>
      </w:r>
    </w:p>
    <w:p w14:paraId="407DF068" w14:textId="3EAD6830" w:rsidR="002E3FBF" w:rsidRDefault="002E3FBF">
      <w:pPr>
        <w:spacing w:after="1"/>
        <w:ind w:left="105" w:right="92" w:hanging="10"/>
        <w:jc w:val="center"/>
        <w:rPr>
          <w:b/>
        </w:rPr>
      </w:pPr>
      <w:r>
        <w:rPr>
          <w:b/>
        </w:rPr>
        <w:t>AGENDA</w:t>
      </w:r>
    </w:p>
    <w:p w14:paraId="3C0A7DD5" w14:textId="0FC2D68C" w:rsidR="002E3FBF" w:rsidRDefault="002E3FBF">
      <w:pPr>
        <w:spacing w:after="1"/>
        <w:ind w:left="105" w:right="92" w:hanging="10"/>
        <w:jc w:val="center"/>
        <w:rPr>
          <w:b/>
        </w:rPr>
      </w:pPr>
      <w:r>
        <w:rPr>
          <w:b/>
        </w:rPr>
        <w:t>Monday</w:t>
      </w:r>
      <w:r w:rsidR="00122357">
        <w:rPr>
          <w:b/>
        </w:rPr>
        <w:t>, February 3</w:t>
      </w:r>
      <w:r>
        <w:rPr>
          <w:b/>
        </w:rPr>
        <w:t>, 2025</w:t>
      </w:r>
    </w:p>
    <w:p w14:paraId="1E6041C2" w14:textId="056CCAFF" w:rsidR="00814A4C" w:rsidRDefault="00814A4C">
      <w:pPr>
        <w:spacing w:after="1"/>
        <w:ind w:left="105" w:right="92" w:hanging="10"/>
        <w:jc w:val="center"/>
        <w:rPr>
          <w:b/>
        </w:rPr>
      </w:pPr>
      <w:r>
        <w:rPr>
          <w:b/>
        </w:rPr>
        <w:t>6 PM</w:t>
      </w:r>
    </w:p>
    <w:p w14:paraId="71DA5C9F" w14:textId="77777777" w:rsidR="002E3FBF" w:rsidRDefault="002E3FBF">
      <w:pPr>
        <w:spacing w:after="1"/>
        <w:ind w:left="105" w:right="92" w:hanging="10"/>
        <w:jc w:val="center"/>
        <w:rPr>
          <w:b/>
        </w:rPr>
      </w:pPr>
    </w:p>
    <w:p w14:paraId="29C1E0D4" w14:textId="0E2B39AA" w:rsidR="002E3FBF" w:rsidRDefault="002E3FBF">
      <w:pPr>
        <w:spacing w:after="1"/>
        <w:ind w:left="105" w:right="92" w:hanging="10"/>
        <w:jc w:val="center"/>
        <w:rPr>
          <w:b/>
        </w:rPr>
      </w:pPr>
      <w:r>
        <w:rPr>
          <w:b/>
        </w:rPr>
        <w:t>PUBLIC INPUT ON AN ORDINANCE TO REZONE PROPERTIES (Tax Map 172, PARCELS 9.00, 9.03, &amp; 9.35) LOCATED ON BLACKMON ST AND OWNED BY GOLCONDA LP AND THE CITY OF MEDINA, RESPECTIVELY, FROM R-1 (LOW-DENSITY RESIDENTIAL) TO R-1A (MEDIUM-DENISTY</w:t>
      </w:r>
      <w:r w:rsidR="00AA2222">
        <w:rPr>
          <w:b/>
        </w:rPr>
        <w:t xml:space="preserve"> SINGLE FAMILY RESIDENTIAL).</w:t>
      </w:r>
    </w:p>
    <w:p w14:paraId="335C0153" w14:textId="77777777" w:rsidR="00AA2222" w:rsidRDefault="00AA2222">
      <w:pPr>
        <w:spacing w:after="1"/>
        <w:ind w:left="105" w:right="92" w:hanging="10"/>
        <w:jc w:val="center"/>
        <w:rPr>
          <w:b/>
        </w:rPr>
      </w:pPr>
    </w:p>
    <w:p w14:paraId="0A3B90B0" w14:textId="77777777" w:rsidR="002E3FBF" w:rsidRDefault="002E3FBF">
      <w:pPr>
        <w:spacing w:after="1"/>
        <w:ind w:left="105" w:right="92" w:hanging="10"/>
        <w:jc w:val="center"/>
        <w:rPr>
          <w:b/>
        </w:rPr>
      </w:pPr>
    </w:p>
    <w:p w14:paraId="66BCE98E" w14:textId="7184AF07" w:rsidR="00135583" w:rsidRDefault="007B5A18">
      <w:pPr>
        <w:spacing w:after="1"/>
        <w:ind w:left="105" w:right="92" w:hanging="10"/>
        <w:jc w:val="center"/>
      </w:pPr>
      <w:r>
        <w:rPr>
          <w:b/>
        </w:rPr>
        <w:t>REGULARLY SCHEDULED BOARD MEETING</w:t>
      </w:r>
      <w:r>
        <w:t xml:space="preserve">  </w:t>
      </w:r>
    </w:p>
    <w:p w14:paraId="7858D03D" w14:textId="77777777" w:rsidR="00135583" w:rsidRDefault="007B5A18">
      <w:pPr>
        <w:spacing w:after="1"/>
        <w:ind w:left="105" w:right="91" w:hanging="10"/>
        <w:jc w:val="center"/>
      </w:pPr>
      <w:r>
        <w:rPr>
          <w:b/>
        </w:rPr>
        <w:t>BOARD OF MAYOR AND ALDERMEN</w:t>
      </w:r>
      <w:r>
        <w:t xml:space="preserve">  </w:t>
      </w:r>
    </w:p>
    <w:p w14:paraId="0239A455" w14:textId="77777777" w:rsidR="00135583" w:rsidRDefault="007B5A18">
      <w:pPr>
        <w:spacing w:after="1"/>
        <w:ind w:left="105" w:right="99" w:hanging="10"/>
        <w:jc w:val="center"/>
      </w:pPr>
      <w:r>
        <w:rPr>
          <w:b/>
        </w:rPr>
        <w:t>CITY OF MEDINA, TENNESSEE</w:t>
      </w:r>
      <w:r>
        <w:t xml:space="preserve">  </w:t>
      </w:r>
    </w:p>
    <w:p w14:paraId="78620134" w14:textId="77777777" w:rsidR="00135583" w:rsidRDefault="007B5A18">
      <w:pPr>
        <w:spacing w:after="1"/>
        <w:ind w:left="105" w:right="91" w:hanging="10"/>
        <w:jc w:val="center"/>
      </w:pPr>
      <w:r>
        <w:rPr>
          <w:b/>
        </w:rPr>
        <w:t>Agenda</w:t>
      </w:r>
      <w:r>
        <w:t xml:space="preserve">  </w:t>
      </w:r>
    </w:p>
    <w:p w14:paraId="62D52E2A" w14:textId="75242CAA" w:rsidR="00135583" w:rsidRDefault="007B5A18">
      <w:pPr>
        <w:spacing w:after="1"/>
        <w:ind w:left="105" w:hanging="10"/>
        <w:jc w:val="center"/>
      </w:pPr>
      <w:r>
        <w:rPr>
          <w:b/>
        </w:rPr>
        <w:t xml:space="preserve">Monday, </w:t>
      </w:r>
      <w:r w:rsidR="00122357">
        <w:rPr>
          <w:b/>
        </w:rPr>
        <w:t>February 3</w:t>
      </w:r>
      <w:r>
        <w:rPr>
          <w:b/>
        </w:rPr>
        <w:t>, 2025</w:t>
      </w:r>
      <w:r>
        <w:t xml:space="preserve"> </w:t>
      </w:r>
    </w:p>
    <w:p w14:paraId="2CB0BC85" w14:textId="77777777" w:rsidR="00AA2222" w:rsidRDefault="007B5A18" w:rsidP="00AA2222">
      <w:pPr>
        <w:pStyle w:val="NoSpacing"/>
        <w:jc w:val="center"/>
      </w:pPr>
      <w:r>
        <w:rPr>
          <w:b/>
        </w:rPr>
        <w:t>6:00 PM</w:t>
      </w:r>
      <w:r w:rsidR="00AA2222">
        <w:t>, immediately following</w:t>
      </w:r>
    </w:p>
    <w:p w14:paraId="2758DEFF" w14:textId="49827434" w:rsidR="00135583" w:rsidRDefault="00AA2222">
      <w:pPr>
        <w:spacing w:after="35"/>
        <w:ind w:left="105" w:right="177" w:hanging="10"/>
        <w:jc w:val="center"/>
      </w:pPr>
      <w:r>
        <w:t xml:space="preserve"> Public Input Meeting</w:t>
      </w:r>
    </w:p>
    <w:p w14:paraId="7269CD86" w14:textId="77777777" w:rsidR="00AA2222" w:rsidRDefault="00AA2222">
      <w:pPr>
        <w:spacing w:after="35"/>
        <w:ind w:left="105" w:right="177" w:hanging="10"/>
        <w:jc w:val="center"/>
      </w:pPr>
    </w:p>
    <w:p w14:paraId="75477CC1" w14:textId="77777777" w:rsidR="00AA2222" w:rsidRDefault="00AA2222">
      <w:pPr>
        <w:spacing w:after="35"/>
        <w:ind w:left="105" w:right="177" w:hanging="10"/>
        <w:jc w:val="center"/>
      </w:pPr>
    </w:p>
    <w:p w14:paraId="176F9908" w14:textId="77777777" w:rsidR="00135583" w:rsidRDefault="007B5A18">
      <w:pPr>
        <w:numPr>
          <w:ilvl w:val="0"/>
          <w:numId w:val="1"/>
        </w:numPr>
        <w:spacing w:after="1"/>
        <w:ind w:hanging="470"/>
      </w:pPr>
      <w:r>
        <w:rPr>
          <w:b/>
        </w:rPr>
        <w:t>CALL TO ORDER</w:t>
      </w:r>
      <w:r>
        <w:t xml:space="preserve"> </w:t>
      </w:r>
    </w:p>
    <w:p w14:paraId="2F4E8AD2" w14:textId="77777777" w:rsidR="00135583" w:rsidRDefault="007B5A18">
      <w:pPr>
        <w:spacing w:after="35"/>
        <w:ind w:left="816"/>
      </w:pPr>
      <w:r>
        <w:rPr>
          <w:b/>
        </w:rPr>
        <w:t xml:space="preserve"> </w:t>
      </w:r>
      <w:r>
        <w:t xml:space="preserve">   </w:t>
      </w:r>
    </w:p>
    <w:p w14:paraId="733055A1" w14:textId="77777777" w:rsidR="00135583" w:rsidRDefault="007B5A18">
      <w:pPr>
        <w:numPr>
          <w:ilvl w:val="0"/>
          <w:numId w:val="1"/>
        </w:numPr>
        <w:spacing w:after="61"/>
        <w:ind w:hanging="470"/>
      </w:pPr>
      <w:r>
        <w:rPr>
          <w:b/>
        </w:rPr>
        <w:t xml:space="preserve">OPENING CEREMONIES </w:t>
      </w:r>
      <w:r>
        <w:t xml:space="preserve">   </w:t>
      </w:r>
    </w:p>
    <w:p w14:paraId="2051FC4C" w14:textId="77777777" w:rsidR="00135583" w:rsidRDefault="007B5A18">
      <w:pPr>
        <w:numPr>
          <w:ilvl w:val="1"/>
          <w:numId w:val="1"/>
        </w:numPr>
        <w:spacing w:after="63"/>
        <w:ind w:hanging="360"/>
      </w:pPr>
      <w:r>
        <w:t xml:space="preserve">Invocation  </w:t>
      </w:r>
    </w:p>
    <w:p w14:paraId="0448BE5D" w14:textId="7D42D793" w:rsidR="00135583" w:rsidRDefault="007B5A18">
      <w:pPr>
        <w:numPr>
          <w:ilvl w:val="1"/>
          <w:numId w:val="1"/>
        </w:numPr>
        <w:spacing w:after="63"/>
        <w:ind w:hanging="360"/>
      </w:pPr>
      <w:r>
        <w:t xml:space="preserve">Pledge of Allegiance </w:t>
      </w:r>
    </w:p>
    <w:p w14:paraId="75BBA596" w14:textId="77777777" w:rsidR="00135583" w:rsidRDefault="007B5A18">
      <w:pPr>
        <w:numPr>
          <w:ilvl w:val="1"/>
          <w:numId w:val="1"/>
        </w:numPr>
        <w:spacing w:after="1"/>
        <w:ind w:hanging="360"/>
      </w:pPr>
      <w:r>
        <w:t xml:space="preserve">Welcome by Mayor Betts    </w:t>
      </w:r>
    </w:p>
    <w:p w14:paraId="3ACC6759" w14:textId="77777777" w:rsidR="00135583" w:rsidRDefault="007B5A18">
      <w:pPr>
        <w:spacing w:after="72"/>
      </w:pPr>
      <w:r>
        <w:t xml:space="preserve">   </w:t>
      </w:r>
    </w:p>
    <w:p w14:paraId="4EA5A4E9" w14:textId="77777777" w:rsidR="00135583" w:rsidRDefault="007B5A18">
      <w:pPr>
        <w:numPr>
          <w:ilvl w:val="0"/>
          <w:numId w:val="1"/>
        </w:numPr>
        <w:spacing w:after="1"/>
        <w:ind w:hanging="470"/>
      </w:pPr>
      <w:r>
        <w:rPr>
          <w:b/>
        </w:rPr>
        <w:t>APPROVAL OF MINUTES FROM REGULAR SCHEDULED MEETING December 2, 2024</w:t>
      </w:r>
      <w:r>
        <w:t xml:space="preserve"> </w:t>
      </w:r>
    </w:p>
    <w:p w14:paraId="10D6E98C" w14:textId="77777777" w:rsidR="002E3FBF" w:rsidRDefault="002E3FBF" w:rsidP="002E3FBF">
      <w:pPr>
        <w:spacing w:after="1"/>
      </w:pPr>
    </w:p>
    <w:p w14:paraId="5115754A" w14:textId="2A71A8E1" w:rsidR="002E3FBF" w:rsidRDefault="002E3FBF" w:rsidP="002E3FBF">
      <w:pPr>
        <w:pStyle w:val="ListParagraph"/>
        <w:numPr>
          <w:ilvl w:val="0"/>
          <w:numId w:val="3"/>
        </w:numPr>
        <w:spacing w:after="1"/>
      </w:pPr>
      <w:r>
        <w:rPr>
          <w:b/>
          <w:bCs/>
        </w:rPr>
        <w:t>SWEARING IN OF NEW ALDERMAN FULFILLING THE 2 YEAR TERM VACATED BY SCOTTIE BETTS</w:t>
      </w:r>
    </w:p>
    <w:p w14:paraId="43B467D8" w14:textId="77777777" w:rsidR="00135583" w:rsidRDefault="007B5A18">
      <w:pPr>
        <w:spacing w:after="36"/>
        <w:ind w:left="816"/>
      </w:pPr>
      <w:r>
        <w:t xml:space="preserve"> </w:t>
      </w:r>
    </w:p>
    <w:p w14:paraId="7B00A434" w14:textId="747C2AEE" w:rsidR="00135583" w:rsidRDefault="007B5A18">
      <w:pPr>
        <w:numPr>
          <w:ilvl w:val="0"/>
          <w:numId w:val="1"/>
        </w:numPr>
        <w:spacing w:after="1"/>
        <w:ind w:hanging="470"/>
      </w:pPr>
      <w:r>
        <w:rPr>
          <w:b/>
        </w:rPr>
        <w:t xml:space="preserve">APPROVAL OF AGENDA FOR </w:t>
      </w:r>
      <w:r w:rsidR="002E3FBF">
        <w:rPr>
          <w:b/>
        </w:rPr>
        <w:t>February 3</w:t>
      </w:r>
      <w:r>
        <w:rPr>
          <w:b/>
        </w:rPr>
        <w:t>, 2025</w:t>
      </w:r>
      <w:r>
        <w:t xml:space="preserve"> </w:t>
      </w:r>
    </w:p>
    <w:p w14:paraId="7305578D" w14:textId="2A5E5537" w:rsidR="00135583" w:rsidRDefault="007B5A18" w:rsidP="002E3FBF">
      <w:pPr>
        <w:spacing w:after="48"/>
      </w:pPr>
      <w:r>
        <w:t xml:space="preserve">  </w:t>
      </w:r>
    </w:p>
    <w:p w14:paraId="2EFCAC2B" w14:textId="77777777" w:rsidR="00135583" w:rsidRDefault="007B5A18">
      <w:pPr>
        <w:numPr>
          <w:ilvl w:val="0"/>
          <w:numId w:val="1"/>
        </w:numPr>
        <w:spacing w:after="67"/>
        <w:ind w:hanging="470"/>
      </w:pPr>
      <w:r>
        <w:rPr>
          <w:b/>
        </w:rPr>
        <w:t>REPORTS</w:t>
      </w:r>
      <w:r>
        <w:t xml:space="preserve">    </w:t>
      </w:r>
    </w:p>
    <w:p w14:paraId="2E65AF7C" w14:textId="77777777" w:rsidR="00135583" w:rsidRDefault="007B5A18">
      <w:pPr>
        <w:numPr>
          <w:ilvl w:val="1"/>
          <w:numId w:val="1"/>
        </w:numPr>
        <w:spacing w:after="31"/>
        <w:ind w:hanging="360"/>
      </w:pPr>
      <w:r>
        <w:t xml:space="preserve">Parks and Recreation / Public Works- Mike Hutcherson </w:t>
      </w:r>
    </w:p>
    <w:p w14:paraId="2F05E983" w14:textId="77777777" w:rsidR="00135583" w:rsidRDefault="007B5A18">
      <w:pPr>
        <w:numPr>
          <w:ilvl w:val="1"/>
          <w:numId w:val="1"/>
        </w:numPr>
        <w:spacing w:after="63"/>
        <w:ind w:hanging="360"/>
      </w:pPr>
      <w:r>
        <w:t xml:space="preserve">Fire Chief- Mark Cleveland </w:t>
      </w:r>
    </w:p>
    <w:p w14:paraId="4C2561DA" w14:textId="017E5776" w:rsidR="00451DE6" w:rsidRDefault="00451DE6" w:rsidP="00451DE6">
      <w:pPr>
        <w:spacing w:after="63"/>
        <w:ind w:left="1022"/>
      </w:pPr>
      <w:r>
        <w:t>Duty Shift Schedule Discussion</w:t>
      </w:r>
    </w:p>
    <w:p w14:paraId="10DC1006" w14:textId="77777777" w:rsidR="00135583" w:rsidRDefault="007B5A18">
      <w:pPr>
        <w:numPr>
          <w:ilvl w:val="1"/>
          <w:numId w:val="1"/>
        </w:numPr>
        <w:spacing w:after="63"/>
        <w:ind w:hanging="360"/>
      </w:pPr>
      <w:r>
        <w:t xml:space="preserve">Building Inspector report    </w:t>
      </w:r>
    </w:p>
    <w:p w14:paraId="655F69F4" w14:textId="73102704" w:rsidR="00135583" w:rsidRDefault="007B5A18">
      <w:pPr>
        <w:numPr>
          <w:ilvl w:val="1"/>
          <w:numId w:val="1"/>
        </w:numPr>
        <w:spacing w:after="63"/>
        <w:ind w:hanging="360"/>
      </w:pPr>
      <w:r>
        <w:t xml:space="preserve">Police Chief- </w:t>
      </w:r>
      <w:r w:rsidR="00A62789">
        <w:t>Phillip Kemper</w:t>
      </w:r>
      <w:r>
        <w:t xml:space="preserve"> </w:t>
      </w:r>
    </w:p>
    <w:p w14:paraId="1870A330" w14:textId="77777777" w:rsidR="00135583" w:rsidRDefault="007B5A18">
      <w:pPr>
        <w:numPr>
          <w:ilvl w:val="1"/>
          <w:numId w:val="1"/>
        </w:numPr>
        <w:spacing w:after="29"/>
        <w:ind w:hanging="360"/>
      </w:pPr>
      <w:r>
        <w:t xml:space="preserve">Recorder/Treasurer- Kim Gilley </w:t>
      </w:r>
    </w:p>
    <w:p w14:paraId="5E3ECCB1" w14:textId="656884AC" w:rsidR="00135583" w:rsidRDefault="00135583">
      <w:pPr>
        <w:spacing w:after="35"/>
        <w:ind w:left="816"/>
      </w:pPr>
    </w:p>
    <w:p w14:paraId="2EB7438C" w14:textId="77777777" w:rsidR="00AA2222" w:rsidRDefault="00AA2222">
      <w:pPr>
        <w:spacing w:after="35"/>
        <w:ind w:left="816"/>
      </w:pPr>
    </w:p>
    <w:p w14:paraId="2A3F8655" w14:textId="77777777" w:rsidR="00135583" w:rsidRDefault="007B5A18">
      <w:pPr>
        <w:numPr>
          <w:ilvl w:val="0"/>
          <w:numId w:val="1"/>
        </w:numPr>
        <w:spacing w:after="1"/>
        <w:ind w:hanging="470"/>
      </w:pPr>
      <w:r>
        <w:rPr>
          <w:b/>
        </w:rPr>
        <w:t>CITIZENS INPUT</w:t>
      </w:r>
      <w:r>
        <w:t xml:space="preserve">    </w:t>
      </w:r>
    </w:p>
    <w:p w14:paraId="62113129" w14:textId="77777777" w:rsidR="00135583" w:rsidRDefault="007B5A18">
      <w:pPr>
        <w:spacing w:after="17" w:line="226" w:lineRule="auto"/>
        <w:ind w:left="701" w:hanging="39"/>
      </w:pPr>
      <w:r>
        <w:rPr>
          <w:sz w:val="20"/>
        </w:rPr>
        <w:t xml:space="preserve">Citizens are encouraged to speak to the Mayor and Board of Aldermen </w:t>
      </w:r>
      <w:proofErr w:type="gramStart"/>
      <w:r>
        <w:rPr>
          <w:sz w:val="20"/>
        </w:rPr>
        <w:t>at this time</w:t>
      </w:r>
      <w:proofErr w:type="gramEnd"/>
      <w:r>
        <w:rPr>
          <w:sz w:val="20"/>
        </w:rPr>
        <w:t xml:space="preserve">.  Please limit your comments to five minutes per speaker to enable everyone present to have the same opportunity.  </w:t>
      </w:r>
      <w:r>
        <w:t xml:space="preserve">   </w:t>
      </w:r>
    </w:p>
    <w:p w14:paraId="4897DA45" w14:textId="7905FE94" w:rsidR="00135583" w:rsidRDefault="007B5A18">
      <w:pPr>
        <w:spacing w:after="0" w:line="260" w:lineRule="auto"/>
        <w:ind w:right="1048" w:firstLine="360"/>
      </w:pPr>
      <w:r>
        <w:rPr>
          <w:b/>
          <w:sz w:val="20"/>
        </w:rPr>
        <w:t xml:space="preserve">    </w:t>
      </w:r>
      <w:r>
        <w:rPr>
          <w:b/>
          <w:sz w:val="20"/>
        </w:rPr>
        <w:tab/>
        <w:t xml:space="preserve">If you wish to make a comment or presentation on any item on the </w:t>
      </w:r>
      <w:r w:rsidR="002E3FBF">
        <w:rPr>
          <w:b/>
          <w:sz w:val="20"/>
        </w:rPr>
        <w:t xml:space="preserve">agenda, </w:t>
      </w:r>
      <w:r w:rsidR="002E3FBF">
        <w:rPr>
          <w:b/>
          <w:sz w:val="20"/>
        </w:rPr>
        <w:tab/>
      </w:r>
      <w:r>
        <w:rPr>
          <w:b/>
          <w:sz w:val="20"/>
        </w:rPr>
        <w:t xml:space="preserve">you must do it now during “citizens input”.      </w:t>
      </w:r>
      <w:r>
        <w:t xml:space="preserve">   </w:t>
      </w:r>
    </w:p>
    <w:p w14:paraId="23BF4465" w14:textId="77777777" w:rsidR="002E3FBF" w:rsidRDefault="007B5A18">
      <w:pPr>
        <w:spacing w:after="17" w:line="226" w:lineRule="auto"/>
        <w:ind w:left="701" w:hanging="39"/>
        <w:rPr>
          <w:b/>
          <w:sz w:val="20"/>
        </w:rPr>
      </w:pPr>
      <w:r>
        <w:rPr>
          <w:sz w:val="20"/>
        </w:rPr>
        <w:t>Please note that after a motion has been made and seconded on issues by the Mayor and Board of Aldermen and discussion is called for, the discussions for the aldermen to discuss their views and questions</w:t>
      </w:r>
      <w:r>
        <w:rPr>
          <w:b/>
          <w:sz w:val="20"/>
        </w:rPr>
        <w:t xml:space="preserve">.  </w:t>
      </w:r>
    </w:p>
    <w:p w14:paraId="545D3609" w14:textId="77777777" w:rsidR="002E3FBF" w:rsidRDefault="002E3FBF" w:rsidP="002E3FBF">
      <w:pPr>
        <w:spacing w:after="17" w:line="226" w:lineRule="auto"/>
        <w:rPr>
          <w:b/>
          <w:sz w:val="20"/>
        </w:rPr>
      </w:pPr>
    </w:p>
    <w:p w14:paraId="049D63E2" w14:textId="63391D71" w:rsidR="00135583" w:rsidRPr="002E3FBF" w:rsidRDefault="002D203C" w:rsidP="002E3FBF">
      <w:pPr>
        <w:pStyle w:val="ListParagraph"/>
        <w:numPr>
          <w:ilvl w:val="0"/>
          <w:numId w:val="3"/>
        </w:numPr>
        <w:spacing w:after="17" w:line="226" w:lineRule="auto"/>
      </w:pPr>
      <w:r>
        <w:rPr>
          <w:b/>
          <w:bCs/>
        </w:rPr>
        <w:t>SECOND</w:t>
      </w:r>
      <w:r w:rsidR="002E3FBF">
        <w:rPr>
          <w:b/>
          <w:bCs/>
        </w:rPr>
        <w:t xml:space="preserve"> READING OF AN ORDINANCE TO REZONE PROPERTIES (TAX MAP 172, PARCELS 9.00, 9.03&amp;9.35)</w:t>
      </w:r>
      <w:r w:rsidR="00AA2222">
        <w:rPr>
          <w:b/>
          <w:bCs/>
        </w:rPr>
        <w:t xml:space="preserve"> </w:t>
      </w:r>
      <w:r w:rsidR="002E3FBF">
        <w:rPr>
          <w:b/>
          <w:bCs/>
        </w:rPr>
        <w:t>LOCATED ON BLACKMON STREET AND OWNED BY GOLCONDA LP AND THE CITY OF MEDINA, RESPECTIVELY, FROM R-1 (LOW-DENSITY RESIDENTIAL) TO R-1A (MEDINA-DENSITY SINGLE FAMILY RESIDENTIAL).</w:t>
      </w:r>
    </w:p>
    <w:p w14:paraId="08D1DBC8" w14:textId="77777777" w:rsidR="002E3FBF" w:rsidRDefault="002E3FBF" w:rsidP="002E3FBF">
      <w:pPr>
        <w:spacing w:after="17" w:line="226" w:lineRule="auto"/>
        <w:ind w:left="360"/>
        <w:rPr>
          <w:b/>
          <w:bCs/>
        </w:rPr>
      </w:pPr>
    </w:p>
    <w:p w14:paraId="5683C291" w14:textId="13C939CF" w:rsidR="002E3FBF" w:rsidRDefault="002E3FBF" w:rsidP="002E3FBF">
      <w:pPr>
        <w:pStyle w:val="ListParagraph"/>
        <w:numPr>
          <w:ilvl w:val="0"/>
          <w:numId w:val="3"/>
        </w:numPr>
        <w:spacing w:after="17" w:line="226" w:lineRule="auto"/>
        <w:rPr>
          <w:b/>
          <w:bCs/>
        </w:rPr>
      </w:pPr>
      <w:r>
        <w:rPr>
          <w:b/>
          <w:bCs/>
        </w:rPr>
        <w:t>APPLICATION OF CERTIFICATE OF COMPLIANCE OLD MEDINA WINE &amp; SPIRITS</w:t>
      </w:r>
    </w:p>
    <w:p w14:paraId="0A5E3C0B" w14:textId="118A6E40" w:rsidR="002E3FBF" w:rsidRDefault="002E3FBF" w:rsidP="002E3FBF">
      <w:pPr>
        <w:spacing w:after="17" w:line="226" w:lineRule="auto"/>
        <w:ind w:left="720"/>
      </w:pPr>
      <w:r>
        <w:rPr>
          <w:b/>
          <w:bCs/>
        </w:rPr>
        <w:t>FOR SARAH WORRELL AS AN HEIR OF HER FATHER, LYNN WORRELL’S BUSINESS</w:t>
      </w:r>
    </w:p>
    <w:p w14:paraId="1417DD9D" w14:textId="1381311E" w:rsidR="00135583" w:rsidRDefault="007B5A18" w:rsidP="009702A1">
      <w:pPr>
        <w:spacing w:after="0"/>
      </w:pPr>
      <w:r>
        <w:rPr>
          <w:b/>
          <w:sz w:val="20"/>
        </w:rPr>
        <w:t xml:space="preserve">  </w:t>
      </w:r>
    </w:p>
    <w:p w14:paraId="0223F2EA" w14:textId="0758BDF9" w:rsidR="00135583" w:rsidRPr="002E3FBF" w:rsidRDefault="007B5A18" w:rsidP="009702A1">
      <w:pPr>
        <w:numPr>
          <w:ilvl w:val="0"/>
          <w:numId w:val="1"/>
        </w:numPr>
        <w:spacing w:after="1"/>
        <w:ind w:hanging="470"/>
      </w:pPr>
      <w:r>
        <w:rPr>
          <w:b/>
        </w:rPr>
        <w:t>BOARD MEMBERS AND MAYOR REPORTS AND CONCERNS</w:t>
      </w:r>
      <w:r>
        <w:rPr>
          <w:b/>
          <w:sz w:val="24"/>
        </w:rPr>
        <w:t xml:space="preserve"> </w:t>
      </w:r>
    </w:p>
    <w:p w14:paraId="4B3DFB96" w14:textId="77777777" w:rsidR="002E3FBF" w:rsidRDefault="002E3FBF" w:rsidP="002E3FBF">
      <w:pPr>
        <w:spacing w:after="1"/>
        <w:ind w:left="815"/>
      </w:pPr>
    </w:p>
    <w:p w14:paraId="06D8BC48" w14:textId="5A93CEC5" w:rsidR="009702A1" w:rsidRDefault="009702A1" w:rsidP="009702A1">
      <w:pPr>
        <w:numPr>
          <w:ilvl w:val="0"/>
          <w:numId w:val="1"/>
        </w:numPr>
        <w:spacing w:after="1"/>
        <w:ind w:hanging="470"/>
      </w:pPr>
      <w:r>
        <w:rPr>
          <w:b/>
          <w:bCs/>
        </w:rPr>
        <w:t>ADJOURNMENT</w:t>
      </w:r>
    </w:p>
    <w:sectPr w:rsidR="009702A1">
      <w:pgSz w:w="12240" w:h="15840"/>
      <w:pgMar w:top="1440" w:right="1833" w:bottom="1440" w:left="20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2155E"/>
    <w:multiLevelType w:val="hybridMultilevel"/>
    <w:tmpl w:val="5FD62AAC"/>
    <w:lvl w:ilvl="0" w:tplc="47C4B278">
      <w:start w:val="1"/>
      <w:numFmt w:val="bullet"/>
      <w:lvlText w:val="•"/>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4D3DA">
      <w:start w:val="1"/>
      <w:numFmt w:val="upperLetter"/>
      <w:lvlText w:val="%2."/>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D8071C">
      <w:start w:val="1"/>
      <w:numFmt w:val="lowerRoman"/>
      <w:lvlText w:val="%3"/>
      <w:lvlJc w:val="left"/>
      <w:pPr>
        <w:ind w:left="1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F46F84">
      <w:start w:val="1"/>
      <w:numFmt w:val="decimal"/>
      <w:lvlText w:val="%4"/>
      <w:lvlJc w:val="left"/>
      <w:pPr>
        <w:ind w:left="2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96D2CA">
      <w:start w:val="1"/>
      <w:numFmt w:val="lowerLetter"/>
      <w:lvlText w:val="%5"/>
      <w:lvlJc w:val="left"/>
      <w:pPr>
        <w:ind w:left="3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FE8BA0">
      <w:start w:val="1"/>
      <w:numFmt w:val="lowerRoman"/>
      <w:lvlText w:val="%6"/>
      <w:lvlJc w:val="left"/>
      <w:pPr>
        <w:ind w:left="3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44B2B0">
      <w:start w:val="1"/>
      <w:numFmt w:val="decimal"/>
      <w:lvlText w:val="%7"/>
      <w:lvlJc w:val="left"/>
      <w:pPr>
        <w:ind w:left="4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9E3FFC">
      <w:start w:val="1"/>
      <w:numFmt w:val="lowerLetter"/>
      <w:lvlText w:val="%8"/>
      <w:lvlJc w:val="left"/>
      <w:pPr>
        <w:ind w:left="5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00B30C">
      <w:start w:val="1"/>
      <w:numFmt w:val="lowerRoman"/>
      <w:lvlText w:val="%9"/>
      <w:lvlJc w:val="left"/>
      <w:pPr>
        <w:ind w:left="6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C7157E"/>
    <w:multiLevelType w:val="hybridMultilevel"/>
    <w:tmpl w:val="F8F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5759D"/>
    <w:multiLevelType w:val="hybridMultilevel"/>
    <w:tmpl w:val="D616BF46"/>
    <w:lvl w:ilvl="0" w:tplc="04090001">
      <w:start w:val="1"/>
      <w:numFmt w:val="bullet"/>
      <w:lvlText w:val=""/>
      <w:lvlJc w:val="left"/>
      <w:pPr>
        <w:ind w:left="1535" w:hanging="360"/>
      </w:pPr>
      <w:rPr>
        <w:rFonts w:ascii="Symbol" w:hAnsi="Symbol"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num w:numId="1" w16cid:durableId="599070283">
    <w:abstractNumId w:val="0"/>
  </w:num>
  <w:num w:numId="2" w16cid:durableId="629744528">
    <w:abstractNumId w:val="2"/>
  </w:num>
  <w:num w:numId="3" w16cid:durableId="99059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83"/>
    <w:rsid w:val="00023880"/>
    <w:rsid w:val="00122357"/>
    <w:rsid w:val="00135583"/>
    <w:rsid w:val="001978F4"/>
    <w:rsid w:val="0023426C"/>
    <w:rsid w:val="002604D4"/>
    <w:rsid w:val="002D203C"/>
    <w:rsid w:val="002E3FBF"/>
    <w:rsid w:val="00451DE6"/>
    <w:rsid w:val="007B5A18"/>
    <w:rsid w:val="007B69D0"/>
    <w:rsid w:val="00814A4C"/>
    <w:rsid w:val="008F6F7E"/>
    <w:rsid w:val="009702A1"/>
    <w:rsid w:val="0098411A"/>
    <w:rsid w:val="00A62789"/>
    <w:rsid w:val="00AA2222"/>
    <w:rsid w:val="00C62FA7"/>
    <w:rsid w:val="00F4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D924"/>
  <w15:docId w15:val="{D5F751CA-BBF5-4690-9B96-406A66AC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A1"/>
    <w:pPr>
      <w:ind w:left="720"/>
      <w:contextualSpacing/>
    </w:pPr>
  </w:style>
  <w:style w:type="paragraph" w:styleId="NoSpacing">
    <w:name w:val="No Spacing"/>
    <w:uiPriority w:val="1"/>
    <w:qFormat/>
    <w:rsid w:val="00AA2222"/>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MAYOR AND BOARD OF ALDERMEN</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 AND BOARD OF ALDERMEN</dc:title>
  <dc:subject/>
  <dc:creator>Kim Gilley</dc:creator>
  <cp:keywords/>
  <cp:lastModifiedBy>Kim Gilley</cp:lastModifiedBy>
  <cp:revision>2</cp:revision>
  <cp:lastPrinted>2025-01-28T20:30:00Z</cp:lastPrinted>
  <dcterms:created xsi:type="dcterms:W3CDTF">2025-01-29T18:53:00Z</dcterms:created>
  <dcterms:modified xsi:type="dcterms:W3CDTF">2025-01-29T18:53:00Z</dcterms:modified>
</cp:coreProperties>
</file>