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6CBE" w14:textId="77777777" w:rsidR="001953AB" w:rsidRDefault="001953AB" w:rsidP="001953AB">
      <w:pPr>
        <w:spacing w:after="1"/>
        <w:ind w:left="106" w:right="182" w:hanging="10"/>
        <w:jc w:val="center"/>
      </w:pPr>
      <w:r>
        <w:rPr>
          <w:b/>
        </w:rPr>
        <w:t xml:space="preserve">PUBLIC HEARING  </w:t>
      </w:r>
    </w:p>
    <w:p w14:paraId="37417CBB" w14:textId="04693E27" w:rsidR="001953AB" w:rsidRDefault="001953AB" w:rsidP="001953AB">
      <w:pPr>
        <w:spacing w:after="1"/>
        <w:ind w:left="106" w:right="181" w:hanging="10"/>
        <w:jc w:val="center"/>
      </w:pPr>
      <w:r>
        <w:rPr>
          <w:b/>
        </w:rPr>
        <w:t xml:space="preserve">Monday, June </w:t>
      </w:r>
      <w:r>
        <w:rPr>
          <w:b/>
        </w:rPr>
        <w:t>2</w:t>
      </w:r>
      <w:r>
        <w:rPr>
          <w:b/>
        </w:rPr>
        <w:t>, 202</w:t>
      </w:r>
      <w:r>
        <w:rPr>
          <w:b/>
        </w:rPr>
        <w:t>5</w:t>
      </w:r>
      <w:r>
        <w:rPr>
          <w:b/>
        </w:rPr>
        <w:t xml:space="preserve"> </w:t>
      </w:r>
    </w:p>
    <w:p w14:paraId="665AE540" w14:textId="77777777" w:rsidR="001953AB" w:rsidRDefault="001953AB" w:rsidP="001953AB">
      <w:pPr>
        <w:spacing w:after="1"/>
        <w:ind w:left="106" w:right="179" w:hanging="10"/>
        <w:jc w:val="center"/>
      </w:pPr>
      <w:r>
        <w:rPr>
          <w:b/>
        </w:rPr>
        <w:t>6:00 PM</w:t>
      </w:r>
      <w:r>
        <w:t xml:space="preserve"> </w:t>
      </w:r>
    </w:p>
    <w:p w14:paraId="4819C7DA" w14:textId="77777777" w:rsidR="001953AB" w:rsidRDefault="001953AB" w:rsidP="001953AB">
      <w:pPr>
        <w:spacing w:after="0"/>
        <w:ind w:left="2507"/>
        <w:jc w:val="center"/>
      </w:pPr>
      <w:r>
        <w:rPr>
          <w:b/>
        </w:rPr>
        <w:t xml:space="preserve"> </w:t>
      </w:r>
      <w:r>
        <w:t xml:space="preserve"> </w:t>
      </w:r>
    </w:p>
    <w:p w14:paraId="2014DCD9" w14:textId="2E69C06A" w:rsidR="001953AB" w:rsidRDefault="001953AB" w:rsidP="001953AB">
      <w:pPr>
        <w:spacing w:after="1"/>
        <w:ind w:left="106" w:right="183" w:hanging="10"/>
        <w:jc w:val="center"/>
      </w:pPr>
      <w:r>
        <w:rPr>
          <w:b/>
        </w:rPr>
        <w:t>The City of Medina, TN 202</w:t>
      </w:r>
      <w:r>
        <w:rPr>
          <w:b/>
        </w:rPr>
        <w:t>5</w:t>
      </w:r>
      <w:r>
        <w:rPr>
          <w:b/>
        </w:rPr>
        <w:t>-202</w:t>
      </w:r>
      <w:r>
        <w:rPr>
          <w:b/>
        </w:rPr>
        <w:t>6</w:t>
      </w:r>
      <w:r>
        <w:rPr>
          <w:b/>
        </w:rPr>
        <w:t xml:space="preserve"> Fiscal Year Budget and  </w:t>
      </w:r>
      <w:r>
        <w:t xml:space="preserve"> </w:t>
      </w:r>
    </w:p>
    <w:p w14:paraId="5B6944D3" w14:textId="77777777" w:rsidR="001953AB" w:rsidRDefault="001953AB" w:rsidP="001953AB">
      <w:pPr>
        <w:spacing w:after="1"/>
        <w:ind w:left="106" w:right="187" w:hanging="10"/>
        <w:jc w:val="center"/>
      </w:pPr>
      <w:r>
        <w:rPr>
          <w:b/>
        </w:rPr>
        <w:t xml:space="preserve">Tax Rate in accordance with the provisions of Chapter 484, </w:t>
      </w:r>
      <w:r>
        <w:t xml:space="preserve"> </w:t>
      </w:r>
    </w:p>
    <w:p w14:paraId="7082443E" w14:textId="77777777" w:rsidR="001953AB" w:rsidRDefault="001953AB" w:rsidP="001953AB">
      <w:pPr>
        <w:spacing w:after="1"/>
        <w:ind w:left="106" w:right="92" w:hanging="10"/>
        <w:jc w:val="center"/>
      </w:pPr>
      <w:r>
        <w:rPr>
          <w:b/>
        </w:rPr>
        <w:t xml:space="preserve">Public Acts of 1991 </w:t>
      </w:r>
      <w:r>
        <w:t xml:space="preserve"> </w:t>
      </w:r>
    </w:p>
    <w:p w14:paraId="7CA1AF58" w14:textId="77777777" w:rsidR="001953AB" w:rsidRDefault="001953AB" w:rsidP="001953AB">
      <w:pPr>
        <w:spacing w:after="1"/>
        <w:ind w:left="106" w:right="92" w:hanging="10"/>
        <w:jc w:val="center"/>
      </w:pPr>
    </w:p>
    <w:p w14:paraId="218E78B7" w14:textId="77777777" w:rsidR="001953AB" w:rsidRDefault="001953AB" w:rsidP="001953AB">
      <w:pPr>
        <w:spacing w:after="1"/>
        <w:ind w:left="106" w:right="92" w:hanging="10"/>
        <w:jc w:val="center"/>
      </w:pPr>
    </w:p>
    <w:p w14:paraId="1E44E041" w14:textId="77777777" w:rsidR="001953AB" w:rsidRDefault="001953AB" w:rsidP="001953AB">
      <w:pPr>
        <w:spacing w:after="1"/>
        <w:ind w:left="106" w:right="182" w:hanging="10"/>
        <w:jc w:val="center"/>
      </w:pPr>
      <w:r>
        <w:rPr>
          <w:b/>
        </w:rPr>
        <w:t xml:space="preserve">PUBLIC HEARING  </w:t>
      </w:r>
    </w:p>
    <w:p w14:paraId="535BEDC9" w14:textId="77777777" w:rsidR="001953AB" w:rsidRDefault="001953AB" w:rsidP="001953AB">
      <w:pPr>
        <w:spacing w:after="1"/>
        <w:ind w:left="106" w:right="181" w:hanging="10"/>
        <w:jc w:val="center"/>
      </w:pPr>
      <w:r>
        <w:rPr>
          <w:b/>
        </w:rPr>
        <w:t xml:space="preserve">Monday, June 2, 2025 </w:t>
      </w:r>
    </w:p>
    <w:p w14:paraId="08BE1F80" w14:textId="494E8683" w:rsidR="001953AB" w:rsidRDefault="001953AB" w:rsidP="001953AB">
      <w:pPr>
        <w:spacing w:after="1"/>
        <w:ind w:left="106" w:right="179" w:hanging="10"/>
        <w:jc w:val="center"/>
      </w:pPr>
      <w:r>
        <w:rPr>
          <w:b/>
        </w:rPr>
        <w:t>6:00 PM</w:t>
      </w:r>
      <w:r w:rsidR="004D042C">
        <w:rPr>
          <w:b/>
        </w:rPr>
        <w:t>, immediately following Budget Public Hearing</w:t>
      </w:r>
      <w:r>
        <w:t xml:space="preserve"> </w:t>
      </w:r>
    </w:p>
    <w:p w14:paraId="0A3FFA13" w14:textId="6ECC7A54" w:rsidR="001953AB" w:rsidRDefault="001953AB">
      <w:pPr>
        <w:spacing w:after="1"/>
        <w:ind w:left="105" w:right="92" w:hanging="10"/>
        <w:jc w:val="center"/>
        <w:rPr>
          <w:b/>
        </w:rPr>
      </w:pPr>
      <w:r>
        <w:rPr>
          <w:b/>
        </w:rPr>
        <w:t>Public Input on the annexation, consented by property owners (City of Medina, Gibson County Special School District, and Gibson County Electric Membership Corporation), would incor</w:t>
      </w:r>
      <w:r w:rsidR="004D042C">
        <w:rPr>
          <w:b/>
        </w:rPr>
        <w:t>porate properties located on Middle School Street, Hornet Drive, South Gibson High School Drive, and Mt. Zion Road into the municipal boundaries of Medina.</w:t>
      </w:r>
    </w:p>
    <w:p w14:paraId="3AA3492D" w14:textId="77777777" w:rsidR="004D042C" w:rsidRDefault="004D042C">
      <w:pPr>
        <w:spacing w:after="1"/>
        <w:ind w:left="105" w:right="92" w:hanging="10"/>
        <w:jc w:val="center"/>
        <w:rPr>
          <w:b/>
        </w:rPr>
      </w:pPr>
    </w:p>
    <w:p w14:paraId="0D4AD5EC" w14:textId="77777777" w:rsidR="001953AB" w:rsidRDefault="001953AB">
      <w:pPr>
        <w:spacing w:after="1"/>
        <w:ind w:left="105" w:right="92" w:hanging="10"/>
        <w:jc w:val="center"/>
        <w:rPr>
          <w:b/>
        </w:rPr>
      </w:pPr>
    </w:p>
    <w:p w14:paraId="66BCE98E" w14:textId="536964BF" w:rsidR="00135583" w:rsidRDefault="007B5A18">
      <w:pPr>
        <w:spacing w:after="1"/>
        <w:ind w:left="105" w:right="92" w:hanging="10"/>
        <w:jc w:val="center"/>
      </w:pPr>
      <w:r>
        <w:rPr>
          <w:b/>
        </w:rPr>
        <w:t>REGULARLY SCHEDULED BOARD MEETING</w:t>
      </w:r>
      <w:r>
        <w:t xml:space="preserve">  </w:t>
      </w:r>
    </w:p>
    <w:p w14:paraId="7858D03D" w14:textId="77777777" w:rsidR="00135583" w:rsidRDefault="007B5A18">
      <w:pPr>
        <w:spacing w:after="1"/>
        <w:ind w:left="105" w:right="91" w:hanging="10"/>
        <w:jc w:val="center"/>
      </w:pPr>
      <w:r>
        <w:rPr>
          <w:b/>
        </w:rPr>
        <w:t>BOARD OF MAYOR AND ALDERMEN</w:t>
      </w:r>
      <w:r>
        <w:t xml:space="preserve">  </w:t>
      </w:r>
    </w:p>
    <w:p w14:paraId="0239A455" w14:textId="77777777" w:rsidR="00135583" w:rsidRDefault="007B5A18">
      <w:pPr>
        <w:spacing w:after="1"/>
        <w:ind w:left="105" w:right="99" w:hanging="10"/>
        <w:jc w:val="center"/>
      </w:pPr>
      <w:r>
        <w:rPr>
          <w:b/>
        </w:rPr>
        <w:t>CITY OF MEDINA, TENNESSEE</w:t>
      </w:r>
      <w:r>
        <w:t xml:space="preserve">  </w:t>
      </w:r>
    </w:p>
    <w:p w14:paraId="78620134" w14:textId="77777777" w:rsidR="00135583" w:rsidRDefault="007B5A18">
      <w:pPr>
        <w:spacing w:after="1"/>
        <w:ind w:left="105" w:right="91" w:hanging="10"/>
        <w:jc w:val="center"/>
      </w:pPr>
      <w:r>
        <w:rPr>
          <w:b/>
        </w:rPr>
        <w:t>Agenda</w:t>
      </w:r>
      <w:r>
        <w:t xml:space="preserve">  </w:t>
      </w:r>
    </w:p>
    <w:p w14:paraId="62D52E2A" w14:textId="100B8925" w:rsidR="00135583" w:rsidRDefault="007B5A18">
      <w:pPr>
        <w:spacing w:after="1"/>
        <w:ind w:left="105" w:hanging="10"/>
        <w:jc w:val="center"/>
      </w:pPr>
      <w:r>
        <w:rPr>
          <w:b/>
        </w:rPr>
        <w:t xml:space="preserve">Monday, </w:t>
      </w:r>
      <w:r w:rsidR="001953AB">
        <w:rPr>
          <w:b/>
        </w:rPr>
        <w:t>June 2</w:t>
      </w:r>
      <w:r>
        <w:rPr>
          <w:b/>
        </w:rPr>
        <w:t>, 2025</w:t>
      </w:r>
      <w:r>
        <w:t xml:space="preserve"> </w:t>
      </w:r>
    </w:p>
    <w:p w14:paraId="7269CD86" w14:textId="5B535127" w:rsidR="00AA2222" w:rsidRDefault="007B5A18" w:rsidP="00E97862">
      <w:pPr>
        <w:pStyle w:val="NoSpacing"/>
        <w:jc w:val="center"/>
      </w:pPr>
      <w:r>
        <w:rPr>
          <w:b/>
        </w:rPr>
        <w:t>6:00 PM</w:t>
      </w:r>
      <w:r w:rsidR="004D042C">
        <w:rPr>
          <w:b/>
        </w:rPr>
        <w:t>, immediately following Public Hearings</w:t>
      </w:r>
    </w:p>
    <w:p w14:paraId="75477CC1" w14:textId="77777777" w:rsidR="00AA2222" w:rsidRDefault="00AA2222">
      <w:pPr>
        <w:spacing w:after="35"/>
        <w:ind w:left="105" w:right="177" w:hanging="10"/>
        <w:jc w:val="center"/>
      </w:pPr>
    </w:p>
    <w:p w14:paraId="176F9908" w14:textId="77777777" w:rsidR="00135583" w:rsidRDefault="007B5A18">
      <w:pPr>
        <w:numPr>
          <w:ilvl w:val="0"/>
          <w:numId w:val="1"/>
        </w:numPr>
        <w:spacing w:after="1"/>
        <w:ind w:hanging="470"/>
      </w:pPr>
      <w:r>
        <w:rPr>
          <w:b/>
        </w:rPr>
        <w:t>CALL TO ORDER</w:t>
      </w:r>
      <w:r>
        <w:t xml:space="preserve"> </w:t>
      </w:r>
    </w:p>
    <w:p w14:paraId="2F4E8AD2" w14:textId="77777777" w:rsidR="00135583" w:rsidRDefault="007B5A18">
      <w:pPr>
        <w:spacing w:after="35"/>
        <w:ind w:left="816"/>
      </w:pPr>
      <w:r>
        <w:rPr>
          <w:b/>
        </w:rPr>
        <w:t xml:space="preserve"> </w:t>
      </w:r>
      <w:r>
        <w:t xml:space="preserve">   </w:t>
      </w:r>
    </w:p>
    <w:p w14:paraId="733055A1" w14:textId="77777777" w:rsidR="00135583" w:rsidRDefault="007B5A18">
      <w:pPr>
        <w:numPr>
          <w:ilvl w:val="0"/>
          <w:numId w:val="1"/>
        </w:numPr>
        <w:spacing w:after="61"/>
        <w:ind w:hanging="470"/>
      </w:pPr>
      <w:r>
        <w:rPr>
          <w:b/>
        </w:rPr>
        <w:t xml:space="preserve">OPENING CEREMONIES </w:t>
      </w:r>
      <w:r>
        <w:t xml:space="preserve">   </w:t>
      </w:r>
    </w:p>
    <w:p w14:paraId="2051FC4C" w14:textId="77777777" w:rsidR="00135583" w:rsidRDefault="007B5A18">
      <w:pPr>
        <w:numPr>
          <w:ilvl w:val="1"/>
          <w:numId w:val="1"/>
        </w:numPr>
        <w:spacing w:after="63"/>
        <w:ind w:hanging="360"/>
      </w:pPr>
      <w:r>
        <w:t xml:space="preserve">Invocation  </w:t>
      </w:r>
    </w:p>
    <w:p w14:paraId="0448BE5D" w14:textId="7D42D793" w:rsidR="00135583" w:rsidRDefault="007B5A18">
      <w:pPr>
        <w:numPr>
          <w:ilvl w:val="1"/>
          <w:numId w:val="1"/>
        </w:numPr>
        <w:spacing w:after="63"/>
        <w:ind w:hanging="360"/>
      </w:pPr>
      <w:r>
        <w:t xml:space="preserve">Pledge of Allegiance </w:t>
      </w:r>
    </w:p>
    <w:p w14:paraId="75BBA596" w14:textId="77777777" w:rsidR="00135583" w:rsidRDefault="007B5A18">
      <w:pPr>
        <w:numPr>
          <w:ilvl w:val="1"/>
          <w:numId w:val="1"/>
        </w:numPr>
        <w:spacing w:after="1"/>
        <w:ind w:hanging="360"/>
      </w:pPr>
      <w:r>
        <w:t xml:space="preserve">Welcome by Mayor Betts    </w:t>
      </w:r>
    </w:p>
    <w:p w14:paraId="60792197" w14:textId="77777777" w:rsidR="00E97862" w:rsidRDefault="00E97862" w:rsidP="00E97862">
      <w:pPr>
        <w:spacing w:after="1"/>
      </w:pPr>
    </w:p>
    <w:p w14:paraId="4EA5A4E9" w14:textId="771BA6BC" w:rsidR="00135583" w:rsidRDefault="007B5A18" w:rsidP="00D1073D">
      <w:pPr>
        <w:pStyle w:val="ListParagraph"/>
        <w:numPr>
          <w:ilvl w:val="0"/>
          <w:numId w:val="5"/>
        </w:numPr>
        <w:spacing w:after="72"/>
      </w:pPr>
      <w:r w:rsidRPr="00D1073D">
        <w:rPr>
          <w:b/>
        </w:rPr>
        <w:t xml:space="preserve">APPROVAL OF MINUTES FROM REGULAR SCHEDULED MEETING </w:t>
      </w:r>
      <w:r w:rsidR="004D042C">
        <w:rPr>
          <w:b/>
        </w:rPr>
        <w:t>May 5</w:t>
      </w:r>
      <w:r w:rsidR="003145C1">
        <w:rPr>
          <w:b/>
        </w:rPr>
        <w:t>, 2025</w:t>
      </w:r>
      <w:r>
        <w:t xml:space="preserve"> </w:t>
      </w:r>
    </w:p>
    <w:p w14:paraId="56880E1F" w14:textId="77777777" w:rsidR="00E97862" w:rsidRDefault="00E97862" w:rsidP="00E97862">
      <w:pPr>
        <w:spacing w:after="1"/>
        <w:ind w:left="345"/>
      </w:pPr>
    </w:p>
    <w:p w14:paraId="3B44A4A6" w14:textId="517EF2DD" w:rsidR="003145C1" w:rsidRDefault="004D042C" w:rsidP="003145C1">
      <w:pPr>
        <w:numPr>
          <w:ilvl w:val="0"/>
          <w:numId w:val="1"/>
        </w:numPr>
        <w:spacing w:after="1"/>
        <w:ind w:hanging="470"/>
      </w:pPr>
      <w:r>
        <w:rPr>
          <w:b/>
        </w:rPr>
        <w:t>A</w:t>
      </w:r>
      <w:r w:rsidR="007B5A18">
        <w:rPr>
          <w:b/>
        </w:rPr>
        <w:t xml:space="preserve">PPROVAL OF AGENDA FOR </w:t>
      </w:r>
      <w:r>
        <w:rPr>
          <w:b/>
        </w:rPr>
        <w:t>June 2</w:t>
      </w:r>
      <w:r w:rsidR="007B5A18">
        <w:rPr>
          <w:b/>
        </w:rPr>
        <w:t>, 2025</w:t>
      </w:r>
      <w:r w:rsidR="007B5A18">
        <w:t xml:space="preserve"> </w:t>
      </w:r>
    </w:p>
    <w:p w14:paraId="44EB8FE5" w14:textId="77777777" w:rsidR="003145C1" w:rsidRDefault="003145C1" w:rsidP="003145C1">
      <w:pPr>
        <w:spacing w:after="1"/>
      </w:pPr>
    </w:p>
    <w:p w14:paraId="2EFCAC2B" w14:textId="77777777" w:rsidR="00135583" w:rsidRDefault="007B5A18">
      <w:pPr>
        <w:numPr>
          <w:ilvl w:val="0"/>
          <w:numId w:val="1"/>
        </w:numPr>
        <w:spacing w:after="67"/>
        <w:ind w:hanging="470"/>
      </w:pPr>
      <w:r>
        <w:rPr>
          <w:b/>
        </w:rPr>
        <w:t>REPORTS</w:t>
      </w:r>
      <w:r>
        <w:t xml:space="preserve">    </w:t>
      </w:r>
    </w:p>
    <w:p w14:paraId="06746AB7" w14:textId="77777777" w:rsidR="004D042C" w:rsidRDefault="007B5A18">
      <w:pPr>
        <w:numPr>
          <w:ilvl w:val="1"/>
          <w:numId w:val="1"/>
        </w:numPr>
        <w:spacing w:after="31"/>
        <w:ind w:hanging="360"/>
      </w:pPr>
      <w:r>
        <w:t>Parks and Recreation / Public Works- Mike Hutcherson</w:t>
      </w:r>
    </w:p>
    <w:p w14:paraId="2E65AF7C" w14:textId="43080938" w:rsidR="00135583" w:rsidRDefault="004D042C" w:rsidP="004D042C">
      <w:pPr>
        <w:spacing w:after="31"/>
        <w:ind w:left="1022"/>
      </w:pPr>
      <w:r>
        <w:t>Discussion on JEA Ponds Property</w:t>
      </w:r>
      <w:r w:rsidR="007B5A18">
        <w:t xml:space="preserve"> </w:t>
      </w:r>
    </w:p>
    <w:p w14:paraId="0742AE22" w14:textId="7D63F3C9" w:rsidR="004D042C" w:rsidRDefault="004D042C" w:rsidP="004D042C">
      <w:pPr>
        <w:spacing w:after="31"/>
        <w:ind w:left="1022"/>
      </w:pPr>
      <w:r>
        <w:t xml:space="preserve">Discussion on utilization of Medina Lions Park </w:t>
      </w:r>
    </w:p>
    <w:p w14:paraId="2F05E983" w14:textId="77777777" w:rsidR="00135583" w:rsidRDefault="007B5A18">
      <w:pPr>
        <w:numPr>
          <w:ilvl w:val="1"/>
          <w:numId w:val="1"/>
        </w:numPr>
        <w:spacing w:after="63"/>
        <w:ind w:hanging="360"/>
      </w:pPr>
      <w:r>
        <w:t xml:space="preserve">Fire Chief- Mark Cleveland </w:t>
      </w:r>
    </w:p>
    <w:p w14:paraId="10DC1006" w14:textId="49CA539B" w:rsidR="00135583" w:rsidRDefault="007B5A18">
      <w:pPr>
        <w:numPr>
          <w:ilvl w:val="1"/>
          <w:numId w:val="1"/>
        </w:numPr>
        <w:spacing w:after="63"/>
        <w:ind w:hanging="360"/>
      </w:pPr>
      <w:r>
        <w:t xml:space="preserve">Building Inspector </w:t>
      </w:r>
      <w:r w:rsidR="00E97862">
        <w:t>-Matt Brown</w:t>
      </w:r>
      <w:r>
        <w:t xml:space="preserve">    </w:t>
      </w:r>
    </w:p>
    <w:p w14:paraId="655F69F4" w14:textId="73102704" w:rsidR="00135583" w:rsidRDefault="007B5A18">
      <w:pPr>
        <w:numPr>
          <w:ilvl w:val="1"/>
          <w:numId w:val="1"/>
        </w:numPr>
        <w:spacing w:after="63"/>
        <w:ind w:hanging="360"/>
      </w:pPr>
      <w:r>
        <w:lastRenderedPageBreak/>
        <w:t xml:space="preserve">Police Chief- </w:t>
      </w:r>
      <w:r w:rsidR="00A62789">
        <w:t>Phillip Kemper</w:t>
      </w:r>
      <w:r>
        <w:t xml:space="preserve"> </w:t>
      </w:r>
    </w:p>
    <w:p w14:paraId="1870A330" w14:textId="317527F4" w:rsidR="00135583" w:rsidRDefault="007B5A18">
      <w:pPr>
        <w:numPr>
          <w:ilvl w:val="1"/>
          <w:numId w:val="1"/>
        </w:numPr>
        <w:spacing w:after="29"/>
        <w:ind w:hanging="360"/>
      </w:pPr>
      <w:r>
        <w:t>Recorder/Treasurer- Kim Gilley</w:t>
      </w:r>
    </w:p>
    <w:p w14:paraId="6D26CE68" w14:textId="77777777" w:rsidR="00E97862" w:rsidRDefault="00E97862" w:rsidP="00E97862">
      <w:pPr>
        <w:spacing w:after="35"/>
        <w:ind w:left="1022"/>
      </w:pPr>
    </w:p>
    <w:p w14:paraId="2A3F8655" w14:textId="77777777" w:rsidR="00135583" w:rsidRDefault="007B5A18">
      <w:pPr>
        <w:numPr>
          <w:ilvl w:val="0"/>
          <w:numId w:val="1"/>
        </w:numPr>
        <w:spacing w:after="1"/>
        <w:ind w:hanging="470"/>
      </w:pPr>
      <w:r>
        <w:rPr>
          <w:b/>
        </w:rPr>
        <w:t>CITIZENS INPUT</w:t>
      </w:r>
      <w:r>
        <w:t xml:space="preserve">    </w:t>
      </w:r>
    </w:p>
    <w:p w14:paraId="62113129" w14:textId="77777777" w:rsidR="00135583" w:rsidRDefault="007B5A18">
      <w:pPr>
        <w:spacing w:after="17" w:line="226" w:lineRule="auto"/>
        <w:ind w:left="701" w:hanging="39"/>
      </w:pPr>
      <w:r>
        <w:rPr>
          <w:sz w:val="20"/>
        </w:rPr>
        <w:t xml:space="preserve">Citizens are encouraged to speak to the Mayor and Board of Aldermen </w:t>
      </w:r>
      <w:proofErr w:type="gramStart"/>
      <w:r>
        <w:rPr>
          <w:sz w:val="20"/>
        </w:rPr>
        <w:t>at this time</w:t>
      </w:r>
      <w:proofErr w:type="gramEnd"/>
      <w:r>
        <w:rPr>
          <w:sz w:val="20"/>
        </w:rPr>
        <w:t xml:space="preserve">.  Please limit your comments to five minutes per speaker to enable everyone present to have the same opportunity.  </w:t>
      </w:r>
      <w:r>
        <w:t xml:space="preserve">   </w:t>
      </w:r>
    </w:p>
    <w:p w14:paraId="4897DA45" w14:textId="7905FE94" w:rsidR="00135583" w:rsidRDefault="007B5A18">
      <w:pPr>
        <w:spacing w:after="0" w:line="260" w:lineRule="auto"/>
        <w:ind w:right="1048" w:firstLine="360"/>
      </w:pPr>
      <w:r>
        <w:rPr>
          <w:b/>
          <w:sz w:val="20"/>
        </w:rPr>
        <w:t xml:space="preserve">    </w:t>
      </w:r>
      <w:r>
        <w:rPr>
          <w:b/>
          <w:sz w:val="20"/>
        </w:rPr>
        <w:tab/>
        <w:t xml:space="preserve">If you wish to make a comment or presentation on any item on the </w:t>
      </w:r>
      <w:r w:rsidR="002E3FBF">
        <w:rPr>
          <w:b/>
          <w:sz w:val="20"/>
        </w:rPr>
        <w:t xml:space="preserve">agenda, </w:t>
      </w:r>
      <w:r w:rsidR="002E3FBF">
        <w:rPr>
          <w:b/>
          <w:sz w:val="20"/>
        </w:rPr>
        <w:tab/>
      </w:r>
      <w:r>
        <w:rPr>
          <w:b/>
          <w:sz w:val="20"/>
        </w:rPr>
        <w:t xml:space="preserve">you must do it now during “citizens input”.      </w:t>
      </w:r>
      <w:r>
        <w:t xml:space="preserve">   </w:t>
      </w:r>
    </w:p>
    <w:p w14:paraId="75E5518E" w14:textId="123AFF45" w:rsidR="00D00122" w:rsidRDefault="007B5A18" w:rsidP="00D00122">
      <w:pPr>
        <w:spacing w:after="17" w:line="226" w:lineRule="auto"/>
        <w:ind w:left="701" w:hanging="39"/>
        <w:rPr>
          <w:b/>
          <w:sz w:val="20"/>
        </w:rPr>
      </w:pPr>
      <w:r>
        <w:rPr>
          <w:sz w:val="20"/>
        </w:rPr>
        <w:t>Please note that after a motion has been made and seconded on issues by the Mayor and Board of Aldermen and discussion is called for, the discussions for the aldermen to discuss their views and questions</w:t>
      </w:r>
      <w:r>
        <w:rPr>
          <w:b/>
          <w:sz w:val="20"/>
        </w:rPr>
        <w:t xml:space="preserve">. </w:t>
      </w:r>
    </w:p>
    <w:p w14:paraId="2261837A" w14:textId="77777777" w:rsidR="00D00122" w:rsidRPr="00D00122" w:rsidRDefault="00D00122" w:rsidP="00D00122">
      <w:pPr>
        <w:spacing w:after="17" w:line="226" w:lineRule="auto"/>
        <w:rPr>
          <w:b/>
          <w:sz w:val="20"/>
        </w:rPr>
      </w:pPr>
    </w:p>
    <w:p w14:paraId="569CD663" w14:textId="77777777" w:rsidR="003145C1" w:rsidRDefault="003145C1">
      <w:pPr>
        <w:spacing w:after="17" w:line="226" w:lineRule="auto"/>
        <w:ind w:left="701" w:hanging="39"/>
        <w:rPr>
          <w:b/>
          <w:sz w:val="20"/>
        </w:rPr>
      </w:pPr>
    </w:p>
    <w:p w14:paraId="525290BE" w14:textId="478BE953" w:rsidR="00D00122" w:rsidRDefault="004D042C" w:rsidP="00D00122">
      <w:pPr>
        <w:pStyle w:val="ListParagraph"/>
        <w:numPr>
          <w:ilvl w:val="0"/>
          <w:numId w:val="4"/>
        </w:numPr>
        <w:spacing w:after="17" w:line="226" w:lineRule="auto"/>
        <w:rPr>
          <w:b/>
          <w:sz w:val="20"/>
        </w:rPr>
      </w:pPr>
      <w:r>
        <w:rPr>
          <w:b/>
          <w:sz w:val="20"/>
        </w:rPr>
        <w:t>SECOND</w:t>
      </w:r>
      <w:r w:rsidR="00D00122">
        <w:rPr>
          <w:b/>
          <w:sz w:val="20"/>
        </w:rPr>
        <w:t xml:space="preserve"> READING OF AN ORDINANCE OF THE CITY OF MEDINA, TENNESSEE AMENDING THE FISCAL YEAR 2025 BUDGET</w:t>
      </w:r>
    </w:p>
    <w:p w14:paraId="16B8DF2E" w14:textId="77777777" w:rsidR="00D00122" w:rsidRDefault="00D00122" w:rsidP="00D00122">
      <w:pPr>
        <w:spacing w:after="17" w:line="226" w:lineRule="auto"/>
        <w:rPr>
          <w:b/>
          <w:sz w:val="20"/>
        </w:rPr>
      </w:pPr>
    </w:p>
    <w:p w14:paraId="077192EA" w14:textId="37BBA7BB" w:rsidR="00D00122" w:rsidRDefault="004D042C" w:rsidP="00D00122">
      <w:pPr>
        <w:pStyle w:val="ListParagraph"/>
        <w:numPr>
          <w:ilvl w:val="0"/>
          <w:numId w:val="4"/>
        </w:numPr>
        <w:spacing w:after="17" w:line="226" w:lineRule="auto"/>
        <w:rPr>
          <w:b/>
          <w:sz w:val="20"/>
        </w:rPr>
      </w:pPr>
      <w:r>
        <w:rPr>
          <w:b/>
          <w:sz w:val="20"/>
        </w:rPr>
        <w:t>SECOND</w:t>
      </w:r>
      <w:r w:rsidR="00D00122">
        <w:rPr>
          <w:b/>
          <w:sz w:val="20"/>
        </w:rPr>
        <w:t xml:space="preserve"> READING OF AN ORDINANCE OF THE CITY OF MEDINA, </w:t>
      </w:r>
      <w:proofErr w:type="gramStart"/>
      <w:r w:rsidR="00D00122">
        <w:rPr>
          <w:b/>
          <w:sz w:val="20"/>
        </w:rPr>
        <w:t>TENNESSEE</w:t>
      </w:r>
      <w:proofErr w:type="gramEnd"/>
      <w:r w:rsidR="00D00122">
        <w:rPr>
          <w:b/>
          <w:sz w:val="20"/>
        </w:rPr>
        <w:t xml:space="preserve"> ADOPTING THE ANNUAL BUDGET AND TAX RATE FOR THE FISCAL YAR BEGINNING JULY 1, </w:t>
      </w:r>
      <w:proofErr w:type="gramStart"/>
      <w:r w:rsidR="00D00122">
        <w:rPr>
          <w:b/>
          <w:sz w:val="20"/>
        </w:rPr>
        <w:t>2025</w:t>
      </w:r>
      <w:proofErr w:type="gramEnd"/>
      <w:r w:rsidR="00D00122">
        <w:rPr>
          <w:b/>
          <w:sz w:val="20"/>
        </w:rPr>
        <w:t xml:space="preserve"> AND ENDING JUNE 30, 2026</w:t>
      </w:r>
    </w:p>
    <w:p w14:paraId="680FFEBB" w14:textId="77777777" w:rsidR="00FA3022" w:rsidRPr="00FA3022" w:rsidRDefault="00FA3022" w:rsidP="00FA3022">
      <w:pPr>
        <w:pStyle w:val="ListParagraph"/>
        <w:rPr>
          <w:b/>
          <w:sz w:val="20"/>
        </w:rPr>
      </w:pPr>
    </w:p>
    <w:p w14:paraId="7B32D485" w14:textId="3A1EF028" w:rsidR="00FA3022" w:rsidRDefault="00DC2D2F" w:rsidP="00D00122">
      <w:pPr>
        <w:pStyle w:val="ListParagraph"/>
        <w:numPr>
          <w:ilvl w:val="0"/>
          <w:numId w:val="4"/>
        </w:numPr>
        <w:spacing w:after="17" w:line="226" w:lineRule="auto"/>
        <w:rPr>
          <w:b/>
          <w:sz w:val="20"/>
        </w:rPr>
      </w:pPr>
      <w:r>
        <w:rPr>
          <w:b/>
          <w:sz w:val="20"/>
        </w:rPr>
        <w:t xml:space="preserve">A </w:t>
      </w:r>
      <w:r w:rsidR="00FA3022">
        <w:rPr>
          <w:b/>
          <w:sz w:val="20"/>
        </w:rPr>
        <w:t>RESOLUTION FOR APPROVAL FOR THE GIBSON COUNTY TRUSTEE TO START COLLECTING PROPERTY TAXES FOR THE CITY OF MEDINA</w:t>
      </w:r>
    </w:p>
    <w:p w14:paraId="30CF9D20" w14:textId="77777777" w:rsidR="00FA3022" w:rsidRPr="00FA3022" w:rsidRDefault="00FA3022" w:rsidP="00FA3022">
      <w:pPr>
        <w:pStyle w:val="ListParagraph"/>
        <w:rPr>
          <w:b/>
          <w:sz w:val="20"/>
        </w:rPr>
      </w:pPr>
    </w:p>
    <w:p w14:paraId="2B03187F" w14:textId="44225158" w:rsidR="00FA3022" w:rsidRDefault="00DC2D2F" w:rsidP="00D00122">
      <w:pPr>
        <w:pStyle w:val="ListParagraph"/>
        <w:numPr>
          <w:ilvl w:val="0"/>
          <w:numId w:val="4"/>
        </w:numPr>
        <w:spacing w:after="17" w:line="226" w:lineRule="auto"/>
        <w:rPr>
          <w:b/>
          <w:sz w:val="20"/>
        </w:rPr>
      </w:pPr>
      <w:r>
        <w:rPr>
          <w:b/>
          <w:sz w:val="20"/>
        </w:rPr>
        <w:t xml:space="preserve">A </w:t>
      </w:r>
      <w:r w:rsidR="00FA3022">
        <w:rPr>
          <w:b/>
          <w:sz w:val="20"/>
        </w:rPr>
        <w:t>RESOLUTION TO ANNEX CERTAIN TERRITORY AND TO INCORPORATE THE SAME WITHIN THE CORPORATE BOUNDARIES OF THE CITY OF MEDINA, TENNESSEE: PROPERTIES LOCATED ON MIDDLE SCHOOL STREET, HORNET DRIVE, SOUTH GIBSON HIGH SCHOOL DRIVE, AND MT. ZION ROAD (TAX MAP 172, PARCELS 7.00, 7.01, 11.01, 12.00, &amp; 12.01) ADJAC</w:t>
      </w:r>
      <w:r>
        <w:rPr>
          <w:b/>
          <w:sz w:val="20"/>
        </w:rPr>
        <w:t>ENT TO THE CORPORATE LIMITS, WHICH COMPRISE APPROXIMATELY 122 ACRES.</w:t>
      </w:r>
    </w:p>
    <w:p w14:paraId="3DF44B13" w14:textId="77777777" w:rsidR="00DC2D2F" w:rsidRPr="00DC2D2F" w:rsidRDefault="00DC2D2F" w:rsidP="00DC2D2F">
      <w:pPr>
        <w:pStyle w:val="ListParagraph"/>
        <w:rPr>
          <w:b/>
          <w:sz w:val="20"/>
        </w:rPr>
      </w:pPr>
    </w:p>
    <w:p w14:paraId="569219CA" w14:textId="3FAB5582" w:rsidR="00DC2D2F" w:rsidRDefault="00DC2D2F" w:rsidP="00D00122">
      <w:pPr>
        <w:pStyle w:val="ListParagraph"/>
        <w:numPr>
          <w:ilvl w:val="0"/>
          <w:numId w:val="4"/>
        </w:numPr>
        <w:spacing w:after="17" w:line="226" w:lineRule="auto"/>
        <w:rPr>
          <w:b/>
          <w:sz w:val="20"/>
        </w:rPr>
      </w:pPr>
      <w:r>
        <w:rPr>
          <w:b/>
          <w:sz w:val="20"/>
        </w:rPr>
        <w:t>A RESOLUTION ADOPTING A PLAN OF SERVICE FOR THE ANNEXATION OF PROPERTIES LOCATED ON MIDDLE SCHOOL STREET, HORNET DRIVE, SOUTH GIBSON COUNTY HIGH SCHOOL DRIVE, AND MT. ZION ROAD (TAX MAP 172, PARCELS 7.00, 7.01, 11.01, 12.00, &amp; 12.01), ADJACENT TO THE CORPORATE LIMITS, WHICH COMPRISE APPROXIMATELY 122 ACRES.</w:t>
      </w:r>
    </w:p>
    <w:p w14:paraId="3442E0FA" w14:textId="77777777" w:rsidR="00DC2D2F" w:rsidRPr="00DC2D2F" w:rsidRDefault="00DC2D2F" w:rsidP="00DC2D2F">
      <w:pPr>
        <w:pStyle w:val="ListParagraph"/>
        <w:rPr>
          <w:b/>
          <w:sz w:val="20"/>
        </w:rPr>
      </w:pPr>
    </w:p>
    <w:p w14:paraId="29F4ED5D" w14:textId="2E6897CC" w:rsidR="00DC2D2F" w:rsidRPr="00D00122" w:rsidRDefault="00DC2D2F" w:rsidP="00D00122">
      <w:pPr>
        <w:pStyle w:val="ListParagraph"/>
        <w:numPr>
          <w:ilvl w:val="0"/>
          <w:numId w:val="4"/>
        </w:numPr>
        <w:spacing w:after="17" w:line="226" w:lineRule="auto"/>
        <w:rPr>
          <w:b/>
          <w:sz w:val="20"/>
        </w:rPr>
      </w:pPr>
      <w:r>
        <w:rPr>
          <w:b/>
          <w:sz w:val="20"/>
        </w:rPr>
        <w:t>AN ORDINANCE TO PROVED A MUNICIPAL ZONING DESIGNATION OF R-1 (LOW DENSITY RESIDENTIAL) FOR THE FOLLOWING AREA BEING ANNEXED:  PROPERTIES LOCATED ON MIDDLE SCHOOL STREET, HORNET DRIVE, SOUTH GIBSON HIGH SCHOOL DRIVE AND MT. Z ION ROAD(TAX MAP 172, PARCELS 7.00, 7.01, 11.01, 12.00, &amp; 12.01), ADJACENT TO THE CORPORATE LIMITS, WHICH COMPRISE APPROXIMATELY 122 ACRES.</w:t>
      </w:r>
    </w:p>
    <w:p w14:paraId="1417DD9D" w14:textId="1381311E" w:rsidR="00135583" w:rsidRDefault="007B5A18" w:rsidP="009702A1">
      <w:pPr>
        <w:spacing w:after="0"/>
      </w:pPr>
      <w:r>
        <w:rPr>
          <w:b/>
          <w:sz w:val="20"/>
        </w:rPr>
        <w:t xml:space="preserve">  </w:t>
      </w:r>
    </w:p>
    <w:p w14:paraId="0223F2EA" w14:textId="0758BDF9" w:rsidR="00135583" w:rsidRPr="003D27E6" w:rsidRDefault="007B5A18" w:rsidP="009702A1">
      <w:pPr>
        <w:numPr>
          <w:ilvl w:val="0"/>
          <w:numId w:val="1"/>
        </w:numPr>
        <w:spacing w:after="1"/>
        <w:ind w:hanging="470"/>
      </w:pPr>
      <w:r>
        <w:rPr>
          <w:b/>
        </w:rPr>
        <w:t>BOARD MEMBERS AND MAYOR REPORTS AND CONCERNS</w:t>
      </w:r>
      <w:r>
        <w:rPr>
          <w:b/>
          <w:sz w:val="24"/>
        </w:rPr>
        <w:t xml:space="preserve"> </w:t>
      </w:r>
    </w:p>
    <w:p w14:paraId="5254957D" w14:textId="77777777" w:rsidR="003D27E6" w:rsidRPr="002E3FBF" w:rsidRDefault="003D27E6" w:rsidP="003D27E6">
      <w:pPr>
        <w:spacing w:after="1"/>
        <w:ind w:left="815"/>
      </w:pPr>
    </w:p>
    <w:p w14:paraId="06D8BC48" w14:textId="5A93CEC5" w:rsidR="009702A1" w:rsidRDefault="009702A1" w:rsidP="009702A1">
      <w:pPr>
        <w:numPr>
          <w:ilvl w:val="0"/>
          <w:numId w:val="1"/>
        </w:numPr>
        <w:spacing w:after="1"/>
        <w:ind w:hanging="470"/>
      </w:pPr>
      <w:r>
        <w:rPr>
          <w:b/>
          <w:bCs/>
        </w:rPr>
        <w:t>ADJOURNMENT</w:t>
      </w:r>
    </w:p>
    <w:sectPr w:rsidR="009702A1">
      <w:pgSz w:w="12240" w:h="15840"/>
      <w:pgMar w:top="1440" w:right="1833" w:bottom="1440" w:left="2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155E"/>
    <w:multiLevelType w:val="hybridMultilevel"/>
    <w:tmpl w:val="5FD62AAC"/>
    <w:lvl w:ilvl="0" w:tplc="47C4B278">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4D3DA">
      <w:start w:val="1"/>
      <w:numFmt w:val="upp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D8071C">
      <w:start w:val="1"/>
      <w:numFmt w:val="lowerRoman"/>
      <w:lvlText w:val="%3"/>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F46F84">
      <w:start w:val="1"/>
      <w:numFmt w:val="decimal"/>
      <w:lvlText w:val="%4"/>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96D2CA">
      <w:start w:val="1"/>
      <w:numFmt w:val="lowerLetter"/>
      <w:lvlText w:val="%5"/>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FE8BA0">
      <w:start w:val="1"/>
      <w:numFmt w:val="lowerRoman"/>
      <w:lvlText w:val="%6"/>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44B2B0">
      <w:start w:val="1"/>
      <w:numFmt w:val="decimal"/>
      <w:lvlText w:val="%7"/>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9E3FFC">
      <w:start w:val="1"/>
      <w:numFmt w:val="lowerLetter"/>
      <w:lvlText w:val="%8"/>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0B30C">
      <w:start w:val="1"/>
      <w:numFmt w:val="lowerRoman"/>
      <w:lvlText w:val="%9"/>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C7157E"/>
    <w:multiLevelType w:val="hybridMultilevel"/>
    <w:tmpl w:val="F8F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47275"/>
    <w:multiLevelType w:val="hybridMultilevel"/>
    <w:tmpl w:val="8E5E495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41C73E56"/>
    <w:multiLevelType w:val="hybridMultilevel"/>
    <w:tmpl w:val="C72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5759D"/>
    <w:multiLevelType w:val="hybridMultilevel"/>
    <w:tmpl w:val="D616BF46"/>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num w:numId="1" w16cid:durableId="599070283">
    <w:abstractNumId w:val="0"/>
  </w:num>
  <w:num w:numId="2" w16cid:durableId="629744528">
    <w:abstractNumId w:val="4"/>
  </w:num>
  <w:num w:numId="3" w16cid:durableId="990597819">
    <w:abstractNumId w:val="1"/>
  </w:num>
  <w:num w:numId="4" w16cid:durableId="1960725580">
    <w:abstractNumId w:val="3"/>
  </w:num>
  <w:num w:numId="5" w16cid:durableId="43097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83"/>
    <w:rsid w:val="00023880"/>
    <w:rsid w:val="00122357"/>
    <w:rsid w:val="00135583"/>
    <w:rsid w:val="001953AB"/>
    <w:rsid w:val="001978F4"/>
    <w:rsid w:val="0023426C"/>
    <w:rsid w:val="002604D4"/>
    <w:rsid w:val="002864C7"/>
    <w:rsid w:val="002D203C"/>
    <w:rsid w:val="002E3FBF"/>
    <w:rsid w:val="003145C1"/>
    <w:rsid w:val="003D27E6"/>
    <w:rsid w:val="003E14BE"/>
    <w:rsid w:val="00451DE6"/>
    <w:rsid w:val="00462EE7"/>
    <w:rsid w:val="004D042C"/>
    <w:rsid w:val="006D6DAC"/>
    <w:rsid w:val="00790B98"/>
    <w:rsid w:val="007B5A18"/>
    <w:rsid w:val="007B69D0"/>
    <w:rsid w:val="00814A4C"/>
    <w:rsid w:val="0083451F"/>
    <w:rsid w:val="008F6F7E"/>
    <w:rsid w:val="00935E77"/>
    <w:rsid w:val="00955BE0"/>
    <w:rsid w:val="009702A1"/>
    <w:rsid w:val="0098411A"/>
    <w:rsid w:val="00A62789"/>
    <w:rsid w:val="00AA2222"/>
    <w:rsid w:val="00C62FA7"/>
    <w:rsid w:val="00D00122"/>
    <w:rsid w:val="00D1073D"/>
    <w:rsid w:val="00DC2D2F"/>
    <w:rsid w:val="00E315FA"/>
    <w:rsid w:val="00E97862"/>
    <w:rsid w:val="00F42FF9"/>
    <w:rsid w:val="00F80A1A"/>
    <w:rsid w:val="00F96012"/>
    <w:rsid w:val="00FA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D924"/>
  <w15:docId w15:val="{D5F751CA-BBF5-4690-9B96-406A66AC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A1"/>
    <w:pPr>
      <w:ind w:left="720"/>
      <w:contextualSpacing/>
    </w:pPr>
  </w:style>
  <w:style w:type="paragraph" w:styleId="NoSpacing">
    <w:name w:val="No Spacing"/>
    <w:uiPriority w:val="1"/>
    <w:qFormat/>
    <w:rsid w:val="00AA222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4840">
      <w:bodyDiv w:val="1"/>
      <w:marLeft w:val="0"/>
      <w:marRight w:val="0"/>
      <w:marTop w:val="0"/>
      <w:marBottom w:val="0"/>
      <w:divBdr>
        <w:top w:val="none" w:sz="0" w:space="0" w:color="auto"/>
        <w:left w:val="none" w:sz="0" w:space="0" w:color="auto"/>
        <w:bottom w:val="none" w:sz="0" w:space="0" w:color="auto"/>
        <w:right w:val="none" w:sz="0" w:space="0" w:color="auto"/>
      </w:divBdr>
    </w:div>
    <w:div w:id="56865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MAYOR AND BOARD OF ALDERMEN</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AND BOARD OF ALDERMEN</dc:title>
  <dc:subject/>
  <dc:creator>Kim Gilley</dc:creator>
  <cp:keywords/>
  <cp:lastModifiedBy>Kim Gilley</cp:lastModifiedBy>
  <cp:revision>2</cp:revision>
  <cp:lastPrinted>2025-05-01T13:40:00Z</cp:lastPrinted>
  <dcterms:created xsi:type="dcterms:W3CDTF">2025-05-27T20:01:00Z</dcterms:created>
  <dcterms:modified xsi:type="dcterms:W3CDTF">2025-05-27T20:01:00Z</dcterms:modified>
</cp:coreProperties>
</file>